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C5" w:rsidRPr="007D6A71" w:rsidRDefault="00100DC5" w:rsidP="00CC1C0C">
      <w:pPr>
        <w:pStyle w:val="Header"/>
        <w:rPr>
          <w:lang w:val="en-US"/>
        </w:rPr>
      </w:pPr>
    </w:p>
    <w:p w:rsidR="007D6A71" w:rsidRDefault="007D6A71" w:rsidP="007D6A71">
      <w:pPr>
        <w:pStyle w:val="Header"/>
        <w:rPr>
          <w:lang w:val="en-US"/>
        </w:rPr>
      </w:pPr>
      <w:r>
        <w:rPr>
          <w:lang w:val="en-US"/>
        </w:rPr>
        <w:t>DEVELOPMENT COOPERATION PROJECT CONCEPT</w:t>
      </w:r>
    </w:p>
    <w:p w:rsidR="007D6A71" w:rsidRPr="007D6A71" w:rsidRDefault="007D6A71" w:rsidP="007D6A71">
      <w:pPr>
        <w:pStyle w:val="Header"/>
        <w:rPr>
          <w:lang w:val="en-US"/>
        </w:rPr>
      </w:pPr>
      <w:r>
        <w:rPr>
          <w:lang w:val="en-US"/>
        </w:rPr>
        <w:t>FOR ARMENIA 2018</w:t>
      </w:r>
    </w:p>
    <w:p w:rsidR="00CC1C0C" w:rsidRPr="007D6A71" w:rsidRDefault="00CC1C0C" w:rsidP="00C26A5F">
      <w:pPr>
        <w:pStyle w:val="Header"/>
        <w:rPr>
          <w:lang w:val="lt-LT"/>
        </w:rPr>
      </w:pPr>
    </w:p>
    <w:p w:rsidR="00CC1C0C" w:rsidRPr="007D6A71" w:rsidRDefault="00CC1C0C" w:rsidP="00C26A5F">
      <w:pPr>
        <w:pStyle w:val="Header"/>
        <w:rPr>
          <w:lang w:val="en-US"/>
        </w:rPr>
      </w:pPr>
      <w:r w:rsidRPr="007D6A71">
        <w:rPr>
          <w:lang w:val="en-US"/>
        </w:rPr>
        <w:t>„</w:t>
      </w:r>
      <w:r w:rsidR="007D6A71">
        <w:rPr>
          <w:lang w:val="en-US"/>
        </w:rPr>
        <w:t>ECONOMICAL AND SOCIAL DEVELOPMENT OF ARMENIA</w:t>
      </w:r>
      <w:r w:rsidR="000424CF">
        <w:rPr>
          <w:lang w:val="en-US"/>
        </w:rPr>
        <w:t>N</w:t>
      </w:r>
      <w:r w:rsidR="007D6A71">
        <w:rPr>
          <w:lang w:val="en-US"/>
        </w:rPr>
        <w:t xml:space="preserve"> RURAL AREAS, WITH AN EMPHASIS ON WOMEN ENGAGEMENT</w:t>
      </w:r>
      <w:r w:rsidRPr="007D6A71">
        <w:rPr>
          <w:lang w:val="en-US"/>
        </w:rPr>
        <w:t>“</w:t>
      </w:r>
    </w:p>
    <w:p w:rsidR="005A729C" w:rsidRPr="007D6A71" w:rsidRDefault="005A729C" w:rsidP="003607BB">
      <w:pPr>
        <w:pStyle w:val="Header"/>
        <w:rPr>
          <w:lang w:val="en-US"/>
        </w:rPr>
      </w:pPr>
    </w:p>
    <w:p w:rsidR="009E0617" w:rsidRPr="007D6A71" w:rsidRDefault="009E0617" w:rsidP="005031A0">
      <w:pPr>
        <w:rPr>
          <w:i/>
          <w:sz w:val="20"/>
          <w:szCs w:val="20"/>
          <w:highlight w:val="yellow"/>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4A029A" w:rsidRPr="007D6A71" w:rsidTr="00A94CEA">
        <w:trPr>
          <w:trHeight w:val="551"/>
        </w:trPr>
        <w:tc>
          <w:tcPr>
            <w:tcW w:w="9356" w:type="dxa"/>
            <w:gridSpan w:val="2"/>
            <w:shd w:val="clear" w:color="auto" w:fill="A6A6A6"/>
            <w:vAlign w:val="center"/>
          </w:tcPr>
          <w:p w:rsidR="004A029A" w:rsidRPr="007D6A71" w:rsidRDefault="00936F80" w:rsidP="004A029A">
            <w:pPr>
              <w:jc w:val="center"/>
              <w:rPr>
                <w:b/>
                <w:lang w:val="en-US"/>
              </w:rPr>
            </w:pPr>
            <w:r>
              <w:rPr>
                <w:b/>
                <w:lang w:val="en-US" w:eastAsia="en-US"/>
              </w:rPr>
              <w:t>PROJECT PROPOSAL INFORMATION SHEET</w:t>
            </w:r>
          </w:p>
        </w:tc>
      </w:tr>
      <w:tr w:rsidR="00487A3E" w:rsidRPr="007D6A71" w:rsidTr="005C591E">
        <w:trPr>
          <w:trHeight w:val="707"/>
        </w:trPr>
        <w:tc>
          <w:tcPr>
            <w:tcW w:w="3828" w:type="dxa"/>
            <w:shd w:val="clear" w:color="auto" w:fill="D9D9D9"/>
            <w:vAlign w:val="center"/>
          </w:tcPr>
          <w:p w:rsidR="00487A3E" w:rsidRPr="007D6A71" w:rsidRDefault="000A5C0C" w:rsidP="007D6A71">
            <w:pPr>
              <w:pStyle w:val="Title"/>
              <w:spacing w:before="140" w:after="140"/>
              <w:jc w:val="left"/>
              <w:rPr>
                <w:sz w:val="24"/>
                <w:szCs w:val="24"/>
              </w:rPr>
            </w:pPr>
            <w:r w:rsidRPr="007D6A71">
              <w:rPr>
                <w:sz w:val="24"/>
                <w:szCs w:val="24"/>
              </w:rPr>
              <w:t>1</w:t>
            </w:r>
            <w:r w:rsidR="00487A3E" w:rsidRPr="007D6A71">
              <w:rPr>
                <w:sz w:val="24"/>
                <w:szCs w:val="24"/>
              </w:rPr>
              <w:t xml:space="preserve">. </w:t>
            </w:r>
            <w:r w:rsidR="007D6A71" w:rsidRPr="007D6A71">
              <w:rPr>
                <w:sz w:val="24"/>
                <w:szCs w:val="24"/>
              </w:rPr>
              <w:t>Country</w:t>
            </w:r>
            <w:r w:rsidR="00487A3E" w:rsidRPr="007D6A71">
              <w:rPr>
                <w:sz w:val="24"/>
                <w:szCs w:val="24"/>
              </w:rPr>
              <w:t xml:space="preserve"> </w:t>
            </w:r>
            <w:r w:rsidR="00487A3E" w:rsidRPr="007D6A71">
              <w:rPr>
                <w:b w:val="0"/>
                <w:sz w:val="22"/>
                <w:szCs w:val="22"/>
              </w:rPr>
              <w:t xml:space="preserve"> </w:t>
            </w:r>
          </w:p>
        </w:tc>
        <w:tc>
          <w:tcPr>
            <w:tcW w:w="5528" w:type="dxa"/>
            <w:shd w:val="clear" w:color="auto" w:fill="F2F2F2"/>
            <w:vAlign w:val="center"/>
          </w:tcPr>
          <w:p w:rsidR="00487A3E" w:rsidRPr="007D6A71" w:rsidRDefault="007D6A71" w:rsidP="000F6998">
            <w:pPr>
              <w:tabs>
                <w:tab w:val="right" w:pos="8789"/>
              </w:tabs>
              <w:suppressAutoHyphens/>
              <w:rPr>
                <w:rStyle w:val="FootnoteReference"/>
                <w:spacing w:val="-2"/>
                <w:sz w:val="24"/>
              </w:rPr>
            </w:pPr>
            <w:r w:rsidRPr="007D6A71">
              <w:rPr>
                <w:lang w:val="en-US"/>
              </w:rPr>
              <w:t>Republic of Armenia</w:t>
            </w:r>
          </w:p>
        </w:tc>
      </w:tr>
      <w:tr w:rsidR="00487A3E" w:rsidRPr="007D6A71" w:rsidTr="005C591E">
        <w:trPr>
          <w:trHeight w:val="830"/>
        </w:trPr>
        <w:tc>
          <w:tcPr>
            <w:tcW w:w="3828" w:type="dxa"/>
            <w:shd w:val="clear" w:color="auto" w:fill="D9D9D9"/>
            <w:vAlign w:val="center"/>
          </w:tcPr>
          <w:p w:rsidR="00487A3E" w:rsidRPr="007D6A71" w:rsidRDefault="000A5C0C" w:rsidP="007D6A71">
            <w:pPr>
              <w:pStyle w:val="Title"/>
              <w:spacing w:before="140" w:after="140"/>
              <w:jc w:val="left"/>
              <w:rPr>
                <w:b w:val="0"/>
                <w:sz w:val="24"/>
                <w:szCs w:val="24"/>
              </w:rPr>
            </w:pPr>
            <w:r w:rsidRPr="007D6A71">
              <w:rPr>
                <w:sz w:val="24"/>
                <w:szCs w:val="24"/>
              </w:rPr>
              <w:t>2</w:t>
            </w:r>
            <w:r w:rsidR="00487A3E" w:rsidRPr="007D6A71">
              <w:rPr>
                <w:sz w:val="24"/>
                <w:szCs w:val="24"/>
              </w:rPr>
              <w:t xml:space="preserve">. </w:t>
            </w:r>
            <w:r w:rsidR="007D6A71">
              <w:rPr>
                <w:sz w:val="24"/>
                <w:szCs w:val="24"/>
              </w:rPr>
              <w:t>Cooperation area</w:t>
            </w:r>
            <w:r w:rsidR="006D1FEE" w:rsidRPr="007D6A71">
              <w:rPr>
                <w:sz w:val="24"/>
                <w:szCs w:val="24"/>
              </w:rPr>
              <w:t xml:space="preserve"> </w:t>
            </w:r>
          </w:p>
        </w:tc>
        <w:tc>
          <w:tcPr>
            <w:tcW w:w="5528" w:type="dxa"/>
            <w:shd w:val="clear" w:color="auto" w:fill="F2F2F2"/>
            <w:vAlign w:val="center"/>
          </w:tcPr>
          <w:p w:rsidR="00487A3E" w:rsidRPr="007D6A71" w:rsidRDefault="007D6A71" w:rsidP="003D12DB">
            <w:pPr>
              <w:tabs>
                <w:tab w:val="right" w:pos="8789"/>
              </w:tabs>
              <w:suppressAutoHyphens/>
              <w:jc w:val="both"/>
              <w:rPr>
                <w:lang w:val="en-US"/>
              </w:rPr>
            </w:pPr>
            <w:r>
              <w:rPr>
                <w:lang w:val="en-US"/>
              </w:rPr>
              <w:t>Development of rural areas, women empowerment</w:t>
            </w:r>
          </w:p>
        </w:tc>
      </w:tr>
      <w:tr w:rsidR="00CF694A" w:rsidRPr="007D6A71" w:rsidTr="00A94CEA">
        <w:trPr>
          <w:trHeight w:val="551"/>
        </w:trPr>
        <w:tc>
          <w:tcPr>
            <w:tcW w:w="9356" w:type="dxa"/>
            <w:gridSpan w:val="2"/>
            <w:shd w:val="clear" w:color="auto" w:fill="BFBFBF"/>
            <w:vAlign w:val="center"/>
          </w:tcPr>
          <w:p w:rsidR="00CF694A" w:rsidRPr="007D6A71" w:rsidRDefault="007D6A71" w:rsidP="007D6A71">
            <w:pPr>
              <w:tabs>
                <w:tab w:val="right" w:pos="8789"/>
              </w:tabs>
              <w:suppressAutoHyphens/>
              <w:rPr>
                <w:b/>
                <w:lang w:val="en-US"/>
              </w:rPr>
            </w:pPr>
            <w:r w:rsidRPr="007D6A71">
              <w:rPr>
                <w:b/>
                <w:lang w:val="en-US"/>
              </w:rPr>
              <w:t xml:space="preserve">3. Project </w:t>
            </w:r>
          </w:p>
        </w:tc>
      </w:tr>
      <w:tr w:rsidR="000A5C0C" w:rsidRPr="007D6A71" w:rsidTr="00CC0E27">
        <w:trPr>
          <w:trHeight w:val="803"/>
        </w:trPr>
        <w:tc>
          <w:tcPr>
            <w:tcW w:w="3828" w:type="dxa"/>
            <w:shd w:val="clear" w:color="auto" w:fill="D9D9D9"/>
            <w:vAlign w:val="center"/>
          </w:tcPr>
          <w:p w:rsidR="000A5C0C" w:rsidRPr="007D6A71" w:rsidRDefault="000A5C0C" w:rsidP="007D6A71">
            <w:pPr>
              <w:pStyle w:val="Title"/>
              <w:spacing w:before="140" w:after="140"/>
              <w:jc w:val="left"/>
              <w:rPr>
                <w:sz w:val="24"/>
                <w:szCs w:val="24"/>
              </w:rPr>
            </w:pPr>
            <w:r w:rsidRPr="007D6A71">
              <w:rPr>
                <w:sz w:val="24"/>
                <w:szCs w:val="24"/>
              </w:rPr>
              <w:t>3.</w:t>
            </w:r>
            <w:r w:rsidR="0059797E" w:rsidRPr="007D6A71">
              <w:rPr>
                <w:sz w:val="24"/>
                <w:szCs w:val="24"/>
              </w:rPr>
              <w:t>1.</w:t>
            </w:r>
            <w:r w:rsidRPr="007D6A71">
              <w:rPr>
                <w:sz w:val="24"/>
                <w:szCs w:val="24"/>
              </w:rPr>
              <w:t xml:space="preserve"> </w:t>
            </w:r>
            <w:r w:rsidR="007D6A71" w:rsidRPr="007D6A71">
              <w:rPr>
                <w:sz w:val="24"/>
                <w:szCs w:val="24"/>
              </w:rPr>
              <w:t>Project goal</w:t>
            </w:r>
          </w:p>
        </w:tc>
        <w:tc>
          <w:tcPr>
            <w:tcW w:w="5528" w:type="dxa"/>
            <w:shd w:val="clear" w:color="auto" w:fill="F2F2F2"/>
            <w:vAlign w:val="center"/>
          </w:tcPr>
          <w:p w:rsidR="000A5C0C" w:rsidRPr="007D6A71" w:rsidRDefault="007D6A71" w:rsidP="00462F91">
            <w:pPr>
              <w:tabs>
                <w:tab w:val="right" w:pos="8789"/>
              </w:tabs>
              <w:suppressAutoHyphens/>
              <w:jc w:val="both"/>
              <w:rPr>
                <w:lang w:val="en-US"/>
              </w:rPr>
            </w:pPr>
            <w:r>
              <w:rPr>
                <w:lang w:val="en-US"/>
              </w:rPr>
              <w:t>To provide additional income for families in rural areas in Armenia</w:t>
            </w:r>
          </w:p>
        </w:tc>
      </w:tr>
      <w:tr w:rsidR="006B0337" w:rsidRPr="007D6A71" w:rsidTr="00CC0E27">
        <w:trPr>
          <w:trHeight w:val="1951"/>
        </w:trPr>
        <w:tc>
          <w:tcPr>
            <w:tcW w:w="3828" w:type="dxa"/>
            <w:shd w:val="clear" w:color="auto" w:fill="D9D9D9"/>
            <w:vAlign w:val="center"/>
          </w:tcPr>
          <w:p w:rsidR="006B0337" w:rsidRPr="007D6A71" w:rsidRDefault="006B0337" w:rsidP="007D6A71">
            <w:pPr>
              <w:pStyle w:val="Title"/>
              <w:spacing w:before="140" w:after="140"/>
              <w:jc w:val="left"/>
              <w:rPr>
                <w:sz w:val="24"/>
                <w:szCs w:val="24"/>
              </w:rPr>
            </w:pPr>
            <w:r w:rsidRPr="007D6A71">
              <w:rPr>
                <w:sz w:val="24"/>
                <w:szCs w:val="24"/>
              </w:rPr>
              <w:t xml:space="preserve">3.2. </w:t>
            </w:r>
            <w:r w:rsidR="007D6A71">
              <w:rPr>
                <w:sz w:val="24"/>
                <w:szCs w:val="24"/>
              </w:rPr>
              <w:t>Project objects</w:t>
            </w:r>
          </w:p>
        </w:tc>
        <w:tc>
          <w:tcPr>
            <w:tcW w:w="5528" w:type="dxa"/>
            <w:shd w:val="clear" w:color="auto" w:fill="F2F2F2"/>
            <w:vAlign w:val="center"/>
          </w:tcPr>
          <w:p w:rsidR="009736FC" w:rsidRDefault="007B130F" w:rsidP="007B130F">
            <w:pPr>
              <w:pStyle w:val="ListParagraph"/>
              <w:numPr>
                <w:ilvl w:val="0"/>
                <w:numId w:val="33"/>
              </w:numPr>
              <w:tabs>
                <w:tab w:val="right" w:pos="8789"/>
              </w:tabs>
              <w:suppressAutoHyphens/>
              <w:ind w:left="346" w:hanging="284"/>
              <w:jc w:val="both"/>
              <w:rPr>
                <w:lang w:val="en-US"/>
              </w:rPr>
            </w:pPr>
            <w:r>
              <w:rPr>
                <w:lang w:val="en-US"/>
              </w:rPr>
              <w:t>To increase the actual income of target groups v</w:t>
            </w:r>
            <w:r w:rsidR="00936F80">
              <w:rPr>
                <w:lang w:val="en-US"/>
              </w:rPr>
              <w:t>ia training</w:t>
            </w:r>
            <w:r>
              <w:rPr>
                <w:lang w:val="en-US"/>
              </w:rPr>
              <w:t>,</w:t>
            </w:r>
            <w:r w:rsidR="00936F80">
              <w:rPr>
                <w:lang w:val="en-US"/>
              </w:rPr>
              <w:t xml:space="preserve"> </w:t>
            </w:r>
            <w:r>
              <w:rPr>
                <w:lang w:val="en-US"/>
              </w:rPr>
              <w:t>purchase</w:t>
            </w:r>
            <w:r w:rsidR="00936F80">
              <w:rPr>
                <w:lang w:val="en-US"/>
              </w:rPr>
              <w:t xml:space="preserve"> of </w:t>
            </w:r>
            <w:r>
              <w:rPr>
                <w:lang w:val="en-US"/>
              </w:rPr>
              <w:t>equipment, starting new businesses and using other means;</w:t>
            </w:r>
          </w:p>
          <w:p w:rsidR="007B130F" w:rsidRDefault="007B130F" w:rsidP="007B130F">
            <w:pPr>
              <w:pStyle w:val="ListParagraph"/>
              <w:numPr>
                <w:ilvl w:val="0"/>
                <w:numId w:val="33"/>
              </w:numPr>
              <w:tabs>
                <w:tab w:val="right" w:pos="8789"/>
              </w:tabs>
              <w:suppressAutoHyphens/>
              <w:ind w:left="346" w:hanging="284"/>
              <w:jc w:val="both"/>
              <w:rPr>
                <w:lang w:val="en-US"/>
              </w:rPr>
            </w:pPr>
            <w:r>
              <w:rPr>
                <w:lang w:val="en-US"/>
              </w:rPr>
              <w:t>To raise self-confidence and self-awareness among the target groups;</w:t>
            </w:r>
          </w:p>
          <w:p w:rsidR="007B130F" w:rsidRPr="007D6A71" w:rsidRDefault="007B130F" w:rsidP="00905158">
            <w:pPr>
              <w:pStyle w:val="ListParagraph"/>
              <w:numPr>
                <w:ilvl w:val="0"/>
                <w:numId w:val="33"/>
              </w:numPr>
              <w:tabs>
                <w:tab w:val="right" w:pos="8789"/>
              </w:tabs>
              <w:suppressAutoHyphens/>
              <w:ind w:left="346" w:hanging="284"/>
              <w:jc w:val="both"/>
              <w:rPr>
                <w:lang w:val="en-US"/>
              </w:rPr>
            </w:pPr>
            <w:r>
              <w:rPr>
                <w:lang w:val="en-US"/>
              </w:rPr>
              <w:t>To promote</w:t>
            </w:r>
            <w:r w:rsidR="00905158">
              <w:rPr>
                <w:lang w:val="en-US"/>
              </w:rPr>
              <w:t xml:space="preserve"> UN sustainable development goals in Armenia’s society (such as gender equality,</w:t>
            </w:r>
            <w:r>
              <w:rPr>
                <w:lang w:val="en-US"/>
              </w:rPr>
              <w:t xml:space="preserve"> sustainable </w:t>
            </w:r>
            <w:r w:rsidR="00905158">
              <w:rPr>
                <w:lang w:val="en-US"/>
              </w:rPr>
              <w:t xml:space="preserve">cities and communities, </w:t>
            </w:r>
            <w:r>
              <w:rPr>
                <w:lang w:val="en-US"/>
              </w:rPr>
              <w:t>responsible consumption and production</w:t>
            </w:r>
            <w:r w:rsidR="00905158">
              <w:rPr>
                <w:lang w:val="en-US"/>
              </w:rPr>
              <w:t>, etc.)</w:t>
            </w:r>
            <w:r>
              <w:rPr>
                <w:lang w:val="en-US"/>
              </w:rPr>
              <w:t xml:space="preserve"> </w:t>
            </w:r>
          </w:p>
        </w:tc>
      </w:tr>
      <w:tr w:rsidR="000A5C0C" w:rsidRPr="007D6A71" w:rsidTr="00100DC5">
        <w:trPr>
          <w:trHeight w:val="844"/>
        </w:trPr>
        <w:tc>
          <w:tcPr>
            <w:tcW w:w="3828" w:type="dxa"/>
            <w:shd w:val="clear" w:color="auto" w:fill="D9D9D9"/>
            <w:vAlign w:val="center"/>
          </w:tcPr>
          <w:p w:rsidR="000A5C0C" w:rsidRPr="007D6A71" w:rsidRDefault="0059797E" w:rsidP="007D6A71">
            <w:pPr>
              <w:pStyle w:val="Title"/>
              <w:spacing w:before="140" w:after="140"/>
              <w:jc w:val="left"/>
              <w:rPr>
                <w:sz w:val="24"/>
                <w:szCs w:val="24"/>
              </w:rPr>
            </w:pPr>
            <w:r w:rsidRPr="007D6A71">
              <w:rPr>
                <w:sz w:val="24"/>
                <w:szCs w:val="24"/>
              </w:rPr>
              <w:t>3.</w:t>
            </w:r>
            <w:r w:rsidR="006B0337" w:rsidRPr="007D6A71">
              <w:rPr>
                <w:sz w:val="24"/>
                <w:szCs w:val="24"/>
              </w:rPr>
              <w:t>3</w:t>
            </w:r>
            <w:r w:rsidR="000A5C0C" w:rsidRPr="007D6A71">
              <w:rPr>
                <w:sz w:val="24"/>
                <w:szCs w:val="24"/>
              </w:rPr>
              <w:t xml:space="preserve">. </w:t>
            </w:r>
            <w:r w:rsidR="007D6A71" w:rsidRPr="007D6A71">
              <w:rPr>
                <w:sz w:val="24"/>
                <w:szCs w:val="24"/>
              </w:rPr>
              <w:t>Target group</w:t>
            </w:r>
            <w:r w:rsidR="007D6A71">
              <w:rPr>
                <w:sz w:val="24"/>
                <w:szCs w:val="24"/>
              </w:rPr>
              <w:t>(s)</w:t>
            </w:r>
            <w:r w:rsidR="006D1FEE" w:rsidRPr="007D6A71">
              <w:rPr>
                <w:sz w:val="24"/>
                <w:szCs w:val="24"/>
              </w:rPr>
              <w:t xml:space="preserve"> </w:t>
            </w:r>
          </w:p>
        </w:tc>
        <w:tc>
          <w:tcPr>
            <w:tcW w:w="5528" w:type="dxa"/>
            <w:shd w:val="clear" w:color="auto" w:fill="F2F2F2"/>
            <w:vAlign w:val="center"/>
          </w:tcPr>
          <w:p w:rsidR="000A5C0C" w:rsidRPr="007D6A71" w:rsidRDefault="00936F80" w:rsidP="00462F91">
            <w:pPr>
              <w:tabs>
                <w:tab w:val="right" w:pos="8789"/>
              </w:tabs>
              <w:suppressAutoHyphens/>
              <w:jc w:val="both"/>
              <w:rPr>
                <w:lang w:val="en-US"/>
              </w:rPr>
            </w:pPr>
            <w:r>
              <w:rPr>
                <w:lang w:val="en-US"/>
              </w:rPr>
              <w:t>Socially</w:t>
            </w:r>
            <w:r w:rsidR="007D6A71">
              <w:rPr>
                <w:lang w:val="en-US"/>
              </w:rPr>
              <w:t xml:space="preserve"> and </w:t>
            </w:r>
            <w:r>
              <w:rPr>
                <w:lang w:val="en-US"/>
              </w:rPr>
              <w:t>economically</w:t>
            </w:r>
            <w:r w:rsidR="007D6A71">
              <w:rPr>
                <w:lang w:val="en-US"/>
              </w:rPr>
              <w:t xml:space="preserve"> </w:t>
            </w:r>
            <w:r>
              <w:rPr>
                <w:lang w:val="en-US"/>
              </w:rPr>
              <w:t>vulnerable</w:t>
            </w:r>
            <w:r w:rsidR="007D6A71">
              <w:rPr>
                <w:lang w:val="en-US"/>
              </w:rPr>
              <w:t xml:space="preserve"> society members in rural areas of Armenia (single mothers, families with low income, refugees</w:t>
            </w:r>
            <w:r>
              <w:rPr>
                <w:lang w:val="en-US"/>
              </w:rPr>
              <w:t>, etc.)</w:t>
            </w:r>
          </w:p>
        </w:tc>
      </w:tr>
      <w:tr w:rsidR="0059797E" w:rsidRPr="007D6A71" w:rsidTr="005C591E">
        <w:trPr>
          <w:trHeight w:val="1002"/>
        </w:trPr>
        <w:tc>
          <w:tcPr>
            <w:tcW w:w="3828" w:type="dxa"/>
            <w:shd w:val="clear" w:color="auto" w:fill="D9D9D9"/>
            <w:vAlign w:val="center"/>
          </w:tcPr>
          <w:p w:rsidR="0059797E" w:rsidRPr="007D6A71" w:rsidRDefault="006B0337" w:rsidP="007D6A71">
            <w:pPr>
              <w:tabs>
                <w:tab w:val="right" w:pos="8789"/>
              </w:tabs>
              <w:suppressAutoHyphens/>
              <w:spacing w:before="100" w:after="100"/>
              <w:rPr>
                <w:lang w:val="en-US"/>
              </w:rPr>
            </w:pPr>
            <w:r w:rsidRPr="007D6A71">
              <w:rPr>
                <w:b/>
                <w:lang w:val="en-US"/>
              </w:rPr>
              <w:t>4</w:t>
            </w:r>
            <w:r w:rsidR="00FD38DC" w:rsidRPr="007D6A71">
              <w:rPr>
                <w:b/>
                <w:lang w:val="en-US"/>
              </w:rPr>
              <w:t xml:space="preserve">. </w:t>
            </w:r>
            <w:r w:rsidR="007D6A71" w:rsidRPr="007D6A71">
              <w:rPr>
                <w:b/>
                <w:lang w:val="en-US"/>
              </w:rPr>
              <w:t>Duration of the project</w:t>
            </w:r>
          </w:p>
        </w:tc>
        <w:tc>
          <w:tcPr>
            <w:tcW w:w="5528" w:type="dxa"/>
            <w:shd w:val="clear" w:color="auto" w:fill="F2F2F2"/>
            <w:vAlign w:val="center"/>
          </w:tcPr>
          <w:p w:rsidR="0059797E" w:rsidRPr="007D6A71" w:rsidRDefault="00936F80" w:rsidP="0037023F">
            <w:pPr>
              <w:tabs>
                <w:tab w:val="right" w:pos="8789"/>
              </w:tabs>
              <w:suppressAutoHyphens/>
              <w:jc w:val="both"/>
              <w:rPr>
                <w:lang w:val="en-US"/>
              </w:rPr>
            </w:pPr>
            <w:r>
              <w:rPr>
                <w:lang w:val="en-US"/>
              </w:rPr>
              <w:t>The approximate implementation of the project should be carried out from</w:t>
            </w:r>
            <w:r w:rsidR="004824DB" w:rsidRPr="007D6A71">
              <w:rPr>
                <w:lang w:val="en-US"/>
              </w:rPr>
              <w:t xml:space="preserve"> </w:t>
            </w:r>
            <w:r w:rsidR="00CC1C0C" w:rsidRPr="007D6A71">
              <w:rPr>
                <w:lang w:val="en-US"/>
              </w:rPr>
              <w:t>201</w:t>
            </w:r>
            <w:r w:rsidR="00572FDA" w:rsidRPr="007D6A71">
              <w:rPr>
                <w:lang w:val="en-US"/>
              </w:rPr>
              <w:t>8</w:t>
            </w:r>
            <w:r w:rsidR="0059797E" w:rsidRPr="007D6A71">
              <w:rPr>
                <w:lang w:val="en-US"/>
              </w:rPr>
              <w:t>-</w:t>
            </w:r>
            <w:r w:rsidR="003F4705" w:rsidRPr="007D6A71">
              <w:rPr>
                <w:lang w:val="en-US"/>
              </w:rPr>
              <w:t>0</w:t>
            </w:r>
            <w:r w:rsidR="0037023F">
              <w:rPr>
                <w:lang w:val="en-US"/>
              </w:rPr>
              <w:t>5</w:t>
            </w:r>
            <w:r w:rsidR="005A052A" w:rsidRPr="007D6A71">
              <w:rPr>
                <w:lang w:val="en-US"/>
              </w:rPr>
              <w:t>-</w:t>
            </w:r>
            <w:r w:rsidR="0037023F">
              <w:rPr>
                <w:lang w:val="en-US"/>
              </w:rPr>
              <w:t>01</w:t>
            </w:r>
            <w:r>
              <w:rPr>
                <w:lang w:val="en-US"/>
              </w:rPr>
              <w:t xml:space="preserve"> to</w:t>
            </w:r>
            <w:r w:rsidR="00F7507E" w:rsidRPr="007D6A71">
              <w:rPr>
                <w:lang w:val="en-US"/>
              </w:rPr>
              <w:t xml:space="preserve"> 201</w:t>
            </w:r>
            <w:r w:rsidR="00572FDA" w:rsidRPr="007D6A71">
              <w:rPr>
                <w:lang w:val="en-US"/>
              </w:rPr>
              <w:t>8</w:t>
            </w:r>
            <w:r w:rsidR="00E43BDF" w:rsidRPr="007D6A71">
              <w:rPr>
                <w:lang w:val="en-US"/>
              </w:rPr>
              <w:t>-</w:t>
            </w:r>
            <w:r w:rsidR="006C53EA">
              <w:rPr>
                <w:lang w:val="en-US"/>
              </w:rPr>
              <w:t>11</w:t>
            </w:r>
            <w:r w:rsidR="001C3782" w:rsidRPr="007D6A71">
              <w:rPr>
                <w:lang w:val="en-US"/>
              </w:rPr>
              <w:t>-01</w:t>
            </w:r>
            <w:r w:rsidR="00933E14" w:rsidRPr="007D6A71">
              <w:rPr>
                <w:lang w:val="en-US"/>
              </w:rPr>
              <w:t xml:space="preserve"> </w:t>
            </w:r>
          </w:p>
        </w:tc>
      </w:tr>
      <w:tr w:rsidR="00936F80" w:rsidRPr="007D6A71" w:rsidTr="00C86842">
        <w:trPr>
          <w:trHeight w:val="674"/>
        </w:trPr>
        <w:tc>
          <w:tcPr>
            <w:tcW w:w="3828" w:type="dxa"/>
            <w:shd w:val="clear" w:color="auto" w:fill="D9D9D9"/>
          </w:tcPr>
          <w:p w:rsidR="00936F80" w:rsidRPr="007D6A71" w:rsidRDefault="00936F80" w:rsidP="00CC0E27">
            <w:pPr>
              <w:spacing w:before="100" w:after="100"/>
              <w:rPr>
                <w:b/>
                <w:lang w:val="en-US"/>
              </w:rPr>
            </w:pPr>
            <w:r>
              <w:rPr>
                <w:b/>
                <w:lang w:val="en-US"/>
              </w:rPr>
              <w:t>5. Project cost</w:t>
            </w:r>
          </w:p>
        </w:tc>
        <w:tc>
          <w:tcPr>
            <w:tcW w:w="5528" w:type="dxa"/>
            <w:shd w:val="clear" w:color="auto" w:fill="F2F2F2"/>
          </w:tcPr>
          <w:p w:rsidR="00936F80" w:rsidRPr="007D6A71" w:rsidRDefault="00936F80" w:rsidP="0030410D">
            <w:pPr>
              <w:jc w:val="both"/>
              <w:rPr>
                <w:lang w:val="en-US"/>
              </w:rPr>
            </w:pPr>
            <w:r>
              <w:rPr>
                <w:lang w:val="en-US"/>
              </w:rPr>
              <w:t xml:space="preserve">The Embassy of the Republic of Lithuania in the Republic of Armenia will fund or co-fund projects up to 10,000 Eur. </w:t>
            </w:r>
          </w:p>
        </w:tc>
      </w:tr>
      <w:tr w:rsidR="00487A3E" w:rsidRPr="007D6A71" w:rsidTr="00C86842">
        <w:trPr>
          <w:trHeight w:val="674"/>
        </w:trPr>
        <w:tc>
          <w:tcPr>
            <w:tcW w:w="3828" w:type="dxa"/>
            <w:shd w:val="clear" w:color="auto" w:fill="D9D9D9"/>
          </w:tcPr>
          <w:p w:rsidR="00CC0E27" w:rsidRDefault="00936F80" w:rsidP="00CC0E27">
            <w:pPr>
              <w:spacing w:before="100" w:after="100"/>
              <w:rPr>
                <w:b/>
                <w:lang w:val="en-US"/>
              </w:rPr>
            </w:pPr>
            <w:r>
              <w:rPr>
                <w:b/>
                <w:lang w:val="en-US"/>
              </w:rPr>
              <w:t>6</w:t>
            </w:r>
            <w:r w:rsidR="00487A3E" w:rsidRPr="007D6A71">
              <w:rPr>
                <w:b/>
                <w:lang w:val="en-US"/>
              </w:rPr>
              <w:t xml:space="preserve">. </w:t>
            </w:r>
            <w:r w:rsidR="007D6A71" w:rsidRPr="007D6A71">
              <w:rPr>
                <w:b/>
                <w:lang w:val="en-US"/>
              </w:rPr>
              <w:t>Additional information</w:t>
            </w:r>
          </w:p>
          <w:p w:rsidR="00696AF4" w:rsidRPr="007D6A71" w:rsidRDefault="00696AF4" w:rsidP="00696AF4">
            <w:pPr>
              <w:spacing w:before="100" w:after="100"/>
              <w:rPr>
                <w:b/>
                <w:lang w:val="en-US"/>
              </w:rPr>
            </w:pPr>
            <w:r>
              <w:rPr>
                <w:i/>
                <w:sz w:val="20"/>
                <w:szCs w:val="20"/>
                <w:lang w:val="en-US"/>
              </w:rPr>
              <w:t>additional evaluation criteria* for project applications</w:t>
            </w:r>
          </w:p>
        </w:tc>
        <w:tc>
          <w:tcPr>
            <w:tcW w:w="5528" w:type="dxa"/>
            <w:shd w:val="clear" w:color="auto" w:fill="F2F2F2"/>
          </w:tcPr>
          <w:p w:rsidR="007B298C" w:rsidRPr="007D6A71" w:rsidRDefault="007B298C" w:rsidP="0030410D">
            <w:pPr>
              <w:jc w:val="both"/>
              <w:rPr>
                <w:lang w:val="en-US"/>
              </w:rPr>
            </w:pPr>
            <w:r w:rsidRPr="007D6A71">
              <w:rPr>
                <w:lang w:val="en-US"/>
              </w:rPr>
              <w:t xml:space="preserve">- </w:t>
            </w:r>
            <w:r w:rsidR="0053432E" w:rsidRPr="007D6A71">
              <w:rPr>
                <w:lang w:val="en-US"/>
              </w:rPr>
              <w:t xml:space="preserve"> </w:t>
            </w:r>
            <w:r w:rsidR="00936F80">
              <w:rPr>
                <w:lang w:val="en-US"/>
              </w:rPr>
              <w:t>Experience in implementation of similar projects</w:t>
            </w:r>
            <w:r w:rsidRPr="007D6A71">
              <w:rPr>
                <w:lang w:val="en-US"/>
              </w:rPr>
              <w:t>;</w:t>
            </w:r>
          </w:p>
          <w:p w:rsidR="0016567A" w:rsidRDefault="0053432E" w:rsidP="00936F80">
            <w:pPr>
              <w:jc w:val="both"/>
              <w:rPr>
                <w:lang w:val="en-US"/>
              </w:rPr>
            </w:pPr>
            <w:r w:rsidRPr="007D6A71">
              <w:rPr>
                <w:lang w:val="en-US"/>
              </w:rPr>
              <w:t>-</w:t>
            </w:r>
            <w:r w:rsidR="00936F80">
              <w:rPr>
                <w:lang w:val="en-US"/>
              </w:rPr>
              <w:t xml:space="preserve"> Support for project from local communities, local governmen</w:t>
            </w:r>
            <w:r w:rsidR="008F5298">
              <w:rPr>
                <w:lang w:val="en-US"/>
              </w:rPr>
              <w:t>t bodies and other stakeholders;</w:t>
            </w:r>
          </w:p>
          <w:p w:rsidR="00696AF4" w:rsidRPr="007D6A71" w:rsidRDefault="00696AF4" w:rsidP="00936F80">
            <w:pPr>
              <w:jc w:val="both"/>
              <w:rPr>
                <w:lang w:val="en-US" w:eastAsia="lt-LT"/>
              </w:rPr>
            </w:pPr>
            <w:r>
              <w:rPr>
                <w:sz w:val="22"/>
                <w:szCs w:val="22"/>
              </w:rPr>
              <w:t xml:space="preserve">- </w:t>
            </w:r>
            <w:r w:rsidRPr="008F5298">
              <w:rPr>
                <w:lang w:val="en-US"/>
              </w:rPr>
              <w:t>Financial contribution of the applicant and/or other additional sources of financing.</w:t>
            </w:r>
          </w:p>
        </w:tc>
      </w:tr>
    </w:tbl>
    <w:p w:rsidR="008D3F38" w:rsidRPr="007D6A71" w:rsidRDefault="008D3F38" w:rsidP="008D3F38">
      <w:pPr>
        <w:jc w:val="both"/>
        <w:rPr>
          <w:lang w:val="en-US"/>
        </w:rPr>
      </w:pPr>
    </w:p>
    <w:p w:rsidR="00696AF4" w:rsidRPr="00404C92" w:rsidRDefault="00696AF4" w:rsidP="00696AF4">
      <w:pPr>
        <w:jc w:val="both"/>
        <w:rPr>
          <w:i/>
          <w:sz w:val="20"/>
          <w:szCs w:val="20"/>
        </w:rPr>
      </w:pPr>
      <w:proofErr w:type="gramStart"/>
      <w:r w:rsidRPr="00404C92">
        <w:rPr>
          <w:i/>
          <w:sz w:val="20"/>
          <w:szCs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sidRPr="00404C92">
        <w:rPr>
          <w:i/>
          <w:sz w:val="20"/>
          <w:szCs w:val="20"/>
        </w:rPr>
        <w:t xml:space="preserve"> </w:t>
      </w:r>
      <w:bookmarkStart w:id="0" w:name="_GoBack"/>
      <w:bookmarkEnd w:id="0"/>
    </w:p>
    <w:p w:rsidR="00CC0E27" w:rsidRPr="007D6A71" w:rsidRDefault="00CC0E27" w:rsidP="008D3F38">
      <w:pPr>
        <w:jc w:val="both"/>
        <w:rPr>
          <w:lang w:val="en-US"/>
        </w:rPr>
      </w:pPr>
    </w:p>
    <w:sectPr w:rsidR="00CC0E27" w:rsidRPr="007D6A71" w:rsidSect="009620ED">
      <w:headerReference w:type="default" r:id="rId8"/>
      <w:footerReference w:type="default" r:id="rId9"/>
      <w:headerReference w:type="first" r:id="rId10"/>
      <w:pgSz w:w="11907" w:h="16840" w:code="9"/>
      <w:pgMar w:top="1134"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911" w:rsidRDefault="00687911">
      <w:r>
        <w:separator/>
      </w:r>
    </w:p>
  </w:endnote>
  <w:endnote w:type="continuationSeparator" w:id="0">
    <w:p w:rsidR="00687911" w:rsidRDefault="0068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911" w:rsidRDefault="00687911">
      <w:r>
        <w:separator/>
      </w:r>
    </w:p>
  </w:footnote>
  <w:footnote w:type="continuationSeparator" w:id="0">
    <w:p w:rsidR="00687911" w:rsidRDefault="0068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CC0E27" w:rsidRPr="00CC0E27">
      <w:rPr>
        <w:b w:val="0"/>
        <w:noProof/>
        <w:lang w:val="lt-LT"/>
      </w:rPr>
      <w:t>2</w:t>
    </w:r>
    <w:r w:rsidRPr="00B4182F">
      <w:rPr>
        <w:b w:val="0"/>
      </w:rPr>
      <w:fldChar w:fldCharType="end"/>
    </w:r>
  </w:p>
  <w:p w:rsidR="000C5502" w:rsidRDefault="000C5502" w:rsidP="00DF614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5E" w:rsidRDefault="0073605E" w:rsidP="00265001">
    <w:pPr>
      <w:pStyle w:val="Header"/>
      <w:jc w:val="both"/>
      <w:rPr>
        <w:b w:val="0"/>
        <w:i/>
        <w:caps w:val="0"/>
        <w:sz w:val="22"/>
        <w:szCs w:val="22"/>
      </w:rPr>
    </w:pPr>
  </w:p>
  <w:p w:rsidR="000E509E" w:rsidRDefault="000E509E" w:rsidP="000E509E">
    <w:pPr>
      <w:pStyle w:val="Header"/>
      <w:ind w:left="129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8C1CA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D7965"/>
    <w:multiLevelType w:val="hybridMultilevel"/>
    <w:tmpl w:val="5280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B2700BE"/>
    <w:multiLevelType w:val="hybridMultilevel"/>
    <w:tmpl w:val="F7D09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A761C0"/>
    <w:multiLevelType w:val="hybridMultilevel"/>
    <w:tmpl w:val="E5A0B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0"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2"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2"/>
  </w:num>
  <w:num w:numId="4">
    <w:abstractNumId w:val="16"/>
  </w:num>
  <w:num w:numId="5">
    <w:abstractNumId w:val="29"/>
  </w:num>
  <w:num w:numId="6">
    <w:abstractNumId w:val="12"/>
  </w:num>
  <w:num w:numId="7">
    <w:abstractNumId w:val="14"/>
  </w:num>
  <w:num w:numId="8">
    <w:abstractNumId w:val="27"/>
  </w:num>
  <w:num w:numId="9">
    <w:abstractNumId w:val="26"/>
  </w:num>
  <w:num w:numId="10">
    <w:abstractNumId w:val="18"/>
  </w:num>
  <w:num w:numId="11">
    <w:abstractNumId w:val="17"/>
  </w:num>
  <w:num w:numId="12">
    <w:abstractNumId w:val="30"/>
  </w:num>
  <w:num w:numId="13">
    <w:abstractNumId w:val="15"/>
  </w:num>
  <w:num w:numId="14">
    <w:abstractNumId w:val="10"/>
  </w:num>
  <w:num w:numId="15">
    <w:abstractNumId w:val="28"/>
  </w:num>
  <w:num w:numId="16">
    <w:abstractNumId w:val="13"/>
  </w:num>
  <w:num w:numId="17">
    <w:abstractNumId w:val="3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1"/>
  </w:num>
  <w:num w:numId="30">
    <w:abstractNumId w:val="23"/>
  </w:num>
  <w:num w:numId="31">
    <w:abstractNumId w:val="19"/>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3C42"/>
    <w:rsid w:val="00005C8E"/>
    <w:rsid w:val="00015335"/>
    <w:rsid w:val="000157A7"/>
    <w:rsid w:val="00022FF2"/>
    <w:rsid w:val="00023F44"/>
    <w:rsid w:val="0003339E"/>
    <w:rsid w:val="000353B9"/>
    <w:rsid w:val="00036CCD"/>
    <w:rsid w:val="00037560"/>
    <w:rsid w:val="00041DEE"/>
    <w:rsid w:val="000424CF"/>
    <w:rsid w:val="00045877"/>
    <w:rsid w:val="00046E3A"/>
    <w:rsid w:val="000515BE"/>
    <w:rsid w:val="00055536"/>
    <w:rsid w:val="0005607F"/>
    <w:rsid w:val="00056B0A"/>
    <w:rsid w:val="00057D04"/>
    <w:rsid w:val="00063EFD"/>
    <w:rsid w:val="00066B3C"/>
    <w:rsid w:val="00067B0B"/>
    <w:rsid w:val="000721B5"/>
    <w:rsid w:val="00072F4E"/>
    <w:rsid w:val="0007320E"/>
    <w:rsid w:val="00080F56"/>
    <w:rsid w:val="00081027"/>
    <w:rsid w:val="00084D60"/>
    <w:rsid w:val="00085442"/>
    <w:rsid w:val="000A27C5"/>
    <w:rsid w:val="000A4E3B"/>
    <w:rsid w:val="000A5C0C"/>
    <w:rsid w:val="000B2D81"/>
    <w:rsid w:val="000B38F6"/>
    <w:rsid w:val="000B5D6B"/>
    <w:rsid w:val="000C24FC"/>
    <w:rsid w:val="000C30F9"/>
    <w:rsid w:val="000C33F9"/>
    <w:rsid w:val="000C3978"/>
    <w:rsid w:val="000C5502"/>
    <w:rsid w:val="000C5A69"/>
    <w:rsid w:val="000D1B37"/>
    <w:rsid w:val="000D2485"/>
    <w:rsid w:val="000D2A9F"/>
    <w:rsid w:val="000D4AF9"/>
    <w:rsid w:val="000D72C0"/>
    <w:rsid w:val="000E0627"/>
    <w:rsid w:val="000E1B3A"/>
    <w:rsid w:val="000E2A3D"/>
    <w:rsid w:val="000E3930"/>
    <w:rsid w:val="000E3969"/>
    <w:rsid w:val="000E509E"/>
    <w:rsid w:val="000E7F0A"/>
    <w:rsid w:val="000F0F61"/>
    <w:rsid w:val="000F4A8D"/>
    <w:rsid w:val="000F5AEA"/>
    <w:rsid w:val="000F61CC"/>
    <w:rsid w:val="000F6998"/>
    <w:rsid w:val="000F6A79"/>
    <w:rsid w:val="00100B7A"/>
    <w:rsid w:val="00100DC5"/>
    <w:rsid w:val="0010550C"/>
    <w:rsid w:val="00106964"/>
    <w:rsid w:val="00110717"/>
    <w:rsid w:val="00117F7A"/>
    <w:rsid w:val="0012398A"/>
    <w:rsid w:val="00125541"/>
    <w:rsid w:val="00131103"/>
    <w:rsid w:val="00133EC5"/>
    <w:rsid w:val="00135D49"/>
    <w:rsid w:val="001401B6"/>
    <w:rsid w:val="00140740"/>
    <w:rsid w:val="00152526"/>
    <w:rsid w:val="00153C6E"/>
    <w:rsid w:val="0015679A"/>
    <w:rsid w:val="00157B79"/>
    <w:rsid w:val="00161595"/>
    <w:rsid w:val="00164216"/>
    <w:rsid w:val="001642C7"/>
    <w:rsid w:val="0016567A"/>
    <w:rsid w:val="001744AA"/>
    <w:rsid w:val="00180BB6"/>
    <w:rsid w:val="00184B35"/>
    <w:rsid w:val="0018737F"/>
    <w:rsid w:val="001964DB"/>
    <w:rsid w:val="001A03D8"/>
    <w:rsid w:val="001A4C05"/>
    <w:rsid w:val="001A52B5"/>
    <w:rsid w:val="001A56E1"/>
    <w:rsid w:val="001B16D8"/>
    <w:rsid w:val="001B1884"/>
    <w:rsid w:val="001B60F5"/>
    <w:rsid w:val="001C09F1"/>
    <w:rsid w:val="001C31F5"/>
    <w:rsid w:val="001C356C"/>
    <w:rsid w:val="001C3782"/>
    <w:rsid w:val="001C3FE2"/>
    <w:rsid w:val="001D29C5"/>
    <w:rsid w:val="001D564A"/>
    <w:rsid w:val="001D5D6B"/>
    <w:rsid w:val="001D5FDC"/>
    <w:rsid w:val="001E6684"/>
    <w:rsid w:val="001E70E5"/>
    <w:rsid w:val="001E79BD"/>
    <w:rsid w:val="001F497C"/>
    <w:rsid w:val="00200D40"/>
    <w:rsid w:val="002059E1"/>
    <w:rsid w:val="00207591"/>
    <w:rsid w:val="00210EE1"/>
    <w:rsid w:val="00213E25"/>
    <w:rsid w:val="00214F49"/>
    <w:rsid w:val="002151B7"/>
    <w:rsid w:val="00217E09"/>
    <w:rsid w:val="00220289"/>
    <w:rsid w:val="00230ACA"/>
    <w:rsid w:val="00232544"/>
    <w:rsid w:val="00232C65"/>
    <w:rsid w:val="00234624"/>
    <w:rsid w:val="0023613D"/>
    <w:rsid w:val="00240E87"/>
    <w:rsid w:val="002413C2"/>
    <w:rsid w:val="00242D52"/>
    <w:rsid w:val="00245D1A"/>
    <w:rsid w:val="002513F8"/>
    <w:rsid w:val="002516EF"/>
    <w:rsid w:val="00255143"/>
    <w:rsid w:val="00257A1E"/>
    <w:rsid w:val="002628C0"/>
    <w:rsid w:val="00264217"/>
    <w:rsid w:val="0026445B"/>
    <w:rsid w:val="00264969"/>
    <w:rsid w:val="00265001"/>
    <w:rsid w:val="00274006"/>
    <w:rsid w:val="00274E4A"/>
    <w:rsid w:val="002835FE"/>
    <w:rsid w:val="00283958"/>
    <w:rsid w:val="0028779E"/>
    <w:rsid w:val="00291629"/>
    <w:rsid w:val="002A0095"/>
    <w:rsid w:val="002A0F88"/>
    <w:rsid w:val="002A2E79"/>
    <w:rsid w:val="002A360F"/>
    <w:rsid w:val="002B32C6"/>
    <w:rsid w:val="002B5985"/>
    <w:rsid w:val="002C1442"/>
    <w:rsid w:val="002D0487"/>
    <w:rsid w:val="002D0E65"/>
    <w:rsid w:val="002D58FD"/>
    <w:rsid w:val="002D5C5F"/>
    <w:rsid w:val="002E02FB"/>
    <w:rsid w:val="002E1A9A"/>
    <w:rsid w:val="002E22F5"/>
    <w:rsid w:val="002E25B9"/>
    <w:rsid w:val="002E2D42"/>
    <w:rsid w:val="002E4EA8"/>
    <w:rsid w:val="002F008E"/>
    <w:rsid w:val="002F1584"/>
    <w:rsid w:val="002F42BC"/>
    <w:rsid w:val="002F48F4"/>
    <w:rsid w:val="002F5400"/>
    <w:rsid w:val="002F7B61"/>
    <w:rsid w:val="0030007C"/>
    <w:rsid w:val="0030410D"/>
    <w:rsid w:val="00304317"/>
    <w:rsid w:val="003101FB"/>
    <w:rsid w:val="003103B2"/>
    <w:rsid w:val="00315B9E"/>
    <w:rsid w:val="00317D0F"/>
    <w:rsid w:val="00322261"/>
    <w:rsid w:val="0033267A"/>
    <w:rsid w:val="00334232"/>
    <w:rsid w:val="00337A53"/>
    <w:rsid w:val="00342282"/>
    <w:rsid w:val="00344850"/>
    <w:rsid w:val="00352103"/>
    <w:rsid w:val="00355B89"/>
    <w:rsid w:val="00356148"/>
    <w:rsid w:val="003576D4"/>
    <w:rsid w:val="003602D0"/>
    <w:rsid w:val="003607BB"/>
    <w:rsid w:val="003636AC"/>
    <w:rsid w:val="00366E85"/>
    <w:rsid w:val="00367892"/>
    <w:rsid w:val="0037023F"/>
    <w:rsid w:val="00371273"/>
    <w:rsid w:val="003726DA"/>
    <w:rsid w:val="003823B0"/>
    <w:rsid w:val="0038493E"/>
    <w:rsid w:val="00387276"/>
    <w:rsid w:val="003A777E"/>
    <w:rsid w:val="003B2547"/>
    <w:rsid w:val="003B36EA"/>
    <w:rsid w:val="003C2F62"/>
    <w:rsid w:val="003C75A6"/>
    <w:rsid w:val="003D12DB"/>
    <w:rsid w:val="003D468E"/>
    <w:rsid w:val="003D6FEE"/>
    <w:rsid w:val="003E4D91"/>
    <w:rsid w:val="003E5748"/>
    <w:rsid w:val="003E5E41"/>
    <w:rsid w:val="003E747F"/>
    <w:rsid w:val="003F298B"/>
    <w:rsid w:val="003F4705"/>
    <w:rsid w:val="00402567"/>
    <w:rsid w:val="004033DC"/>
    <w:rsid w:val="00403BB6"/>
    <w:rsid w:val="00404C92"/>
    <w:rsid w:val="00404F60"/>
    <w:rsid w:val="0040539B"/>
    <w:rsid w:val="00407F8A"/>
    <w:rsid w:val="004105BE"/>
    <w:rsid w:val="00420CF5"/>
    <w:rsid w:val="00430D3E"/>
    <w:rsid w:val="00431C6A"/>
    <w:rsid w:val="0043301E"/>
    <w:rsid w:val="0043493A"/>
    <w:rsid w:val="004370FF"/>
    <w:rsid w:val="00441558"/>
    <w:rsid w:val="00462DEB"/>
    <w:rsid w:val="00462F91"/>
    <w:rsid w:val="00464F57"/>
    <w:rsid w:val="00465382"/>
    <w:rsid w:val="00474E9B"/>
    <w:rsid w:val="00481ED3"/>
    <w:rsid w:val="004824DB"/>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3A6"/>
    <w:rsid w:val="004D5AF4"/>
    <w:rsid w:val="004F05A7"/>
    <w:rsid w:val="004F0D46"/>
    <w:rsid w:val="004F1C89"/>
    <w:rsid w:val="004F3A23"/>
    <w:rsid w:val="004F41AF"/>
    <w:rsid w:val="004F7A6D"/>
    <w:rsid w:val="005031A0"/>
    <w:rsid w:val="00504AE7"/>
    <w:rsid w:val="00510532"/>
    <w:rsid w:val="00510AFE"/>
    <w:rsid w:val="00514D5F"/>
    <w:rsid w:val="005168AC"/>
    <w:rsid w:val="0052065D"/>
    <w:rsid w:val="00527973"/>
    <w:rsid w:val="00532FB2"/>
    <w:rsid w:val="0053432E"/>
    <w:rsid w:val="0053757C"/>
    <w:rsid w:val="00543FCE"/>
    <w:rsid w:val="00546B0C"/>
    <w:rsid w:val="00546E6D"/>
    <w:rsid w:val="0055350D"/>
    <w:rsid w:val="00553511"/>
    <w:rsid w:val="00565889"/>
    <w:rsid w:val="00565A6C"/>
    <w:rsid w:val="005670A0"/>
    <w:rsid w:val="00572FDA"/>
    <w:rsid w:val="005766D5"/>
    <w:rsid w:val="00577C82"/>
    <w:rsid w:val="005802CB"/>
    <w:rsid w:val="00585E73"/>
    <w:rsid w:val="005866F5"/>
    <w:rsid w:val="0059797E"/>
    <w:rsid w:val="005A052A"/>
    <w:rsid w:val="005A0EFB"/>
    <w:rsid w:val="005A1177"/>
    <w:rsid w:val="005A2764"/>
    <w:rsid w:val="005A64D4"/>
    <w:rsid w:val="005A66FC"/>
    <w:rsid w:val="005A729C"/>
    <w:rsid w:val="005B0F02"/>
    <w:rsid w:val="005B2062"/>
    <w:rsid w:val="005B2D44"/>
    <w:rsid w:val="005C591E"/>
    <w:rsid w:val="005C7F0B"/>
    <w:rsid w:val="005D19D4"/>
    <w:rsid w:val="005D2518"/>
    <w:rsid w:val="005D36F7"/>
    <w:rsid w:val="005D3BD7"/>
    <w:rsid w:val="005D3DC1"/>
    <w:rsid w:val="005D5F9E"/>
    <w:rsid w:val="005D6B61"/>
    <w:rsid w:val="005D7E0C"/>
    <w:rsid w:val="005E5E2A"/>
    <w:rsid w:val="005E6943"/>
    <w:rsid w:val="005E6F08"/>
    <w:rsid w:val="005E7870"/>
    <w:rsid w:val="005F2CAE"/>
    <w:rsid w:val="005F4FA4"/>
    <w:rsid w:val="0060274B"/>
    <w:rsid w:val="00602B88"/>
    <w:rsid w:val="006128DF"/>
    <w:rsid w:val="006145AD"/>
    <w:rsid w:val="00616DBB"/>
    <w:rsid w:val="006228D1"/>
    <w:rsid w:val="00622E2B"/>
    <w:rsid w:val="0062487E"/>
    <w:rsid w:val="0062529F"/>
    <w:rsid w:val="006254E8"/>
    <w:rsid w:val="0062741F"/>
    <w:rsid w:val="00631B8F"/>
    <w:rsid w:val="0063210C"/>
    <w:rsid w:val="00640F90"/>
    <w:rsid w:val="00644A28"/>
    <w:rsid w:val="00644BAD"/>
    <w:rsid w:val="00644ED6"/>
    <w:rsid w:val="006453C7"/>
    <w:rsid w:val="00650E20"/>
    <w:rsid w:val="00656DD4"/>
    <w:rsid w:val="0065758A"/>
    <w:rsid w:val="00662143"/>
    <w:rsid w:val="0068025F"/>
    <w:rsid w:val="00683E2E"/>
    <w:rsid w:val="006864BD"/>
    <w:rsid w:val="00687911"/>
    <w:rsid w:val="006939EF"/>
    <w:rsid w:val="006940B1"/>
    <w:rsid w:val="0069420A"/>
    <w:rsid w:val="00696AF4"/>
    <w:rsid w:val="00697B66"/>
    <w:rsid w:val="006A132F"/>
    <w:rsid w:val="006A385A"/>
    <w:rsid w:val="006B0337"/>
    <w:rsid w:val="006B35B0"/>
    <w:rsid w:val="006B5B91"/>
    <w:rsid w:val="006B6B9A"/>
    <w:rsid w:val="006B713D"/>
    <w:rsid w:val="006C4EA8"/>
    <w:rsid w:val="006C53EA"/>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7099"/>
    <w:rsid w:val="00752B50"/>
    <w:rsid w:val="00753A99"/>
    <w:rsid w:val="007540FD"/>
    <w:rsid w:val="0075639C"/>
    <w:rsid w:val="007574F1"/>
    <w:rsid w:val="007623A4"/>
    <w:rsid w:val="00765C72"/>
    <w:rsid w:val="007662BD"/>
    <w:rsid w:val="0077253C"/>
    <w:rsid w:val="00774301"/>
    <w:rsid w:val="00777F6B"/>
    <w:rsid w:val="00781A53"/>
    <w:rsid w:val="007846E9"/>
    <w:rsid w:val="0079174E"/>
    <w:rsid w:val="0079225F"/>
    <w:rsid w:val="00795E47"/>
    <w:rsid w:val="0079625F"/>
    <w:rsid w:val="0079718E"/>
    <w:rsid w:val="007A0141"/>
    <w:rsid w:val="007A2A60"/>
    <w:rsid w:val="007A6141"/>
    <w:rsid w:val="007B130F"/>
    <w:rsid w:val="007B298C"/>
    <w:rsid w:val="007B33C7"/>
    <w:rsid w:val="007B5EB3"/>
    <w:rsid w:val="007B7217"/>
    <w:rsid w:val="007C058C"/>
    <w:rsid w:val="007C0D95"/>
    <w:rsid w:val="007C29D7"/>
    <w:rsid w:val="007C3922"/>
    <w:rsid w:val="007C5BD5"/>
    <w:rsid w:val="007D13F5"/>
    <w:rsid w:val="007D367D"/>
    <w:rsid w:val="007D5981"/>
    <w:rsid w:val="007D6072"/>
    <w:rsid w:val="007D6A71"/>
    <w:rsid w:val="007E22F9"/>
    <w:rsid w:val="007E29D8"/>
    <w:rsid w:val="007E3431"/>
    <w:rsid w:val="007E4EFD"/>
    <w:rsid w:val="007F3597"/>
    <w:rsid w:val="007F7857"/>
    <w:rsid w:val="00800188"/>
    <w:rsid w:val="00800CE1"/>
    <w:rsid w:val="00802870"/>
    <w:rsid w:val="00803CD8"/>
    <w:rsid w:val="00804038"/>
    <w:rsid w:val="00812B86"/>
    <w:rsid w:val="00820001"/>
    <w:rsid w:val="0082238F"/>
    <w:rsid w:val="00822671"/>
    <w:rsid w:val="0082739B"/>
    <w:rsid w:val="00832A52"/>
    <w:rsid w:val="008361E4"/>
    <w:rsid w:val="00843BF0"/>
    <w:rsid w:val="00847E54"/>
    <w:rsid w:val="0085170E"/>
    <w:rsid w:val="00853898"/>
    <w:rsid w:val="0085645C"/>
    <w:rsid w:val="0085687D"/>
    <w:rsid w:val="0086484C"/>
    <w:rsid w:val="00866A13"/>
    <w:rsid w:val="0087026F"/>
    <w:rsid w:val="0087173D"/>
    <w:rsid w:val="008722B5"/>
    <w:rsid w:val="00877389"/>
    <w:rsid w:val="00877E00"/>
    <w:rsid w:val="00881D9A"/>
    <w:rsid w:val="008927F7"/>
    <w:rsid w:val="00895801"/>
    <w:rsid w:val="008A1ADE"/>
    <w:rsid w:val="008A542E"/>
    <w:rsid w:val="008A6A64"/>
    <w:rsid w:val="008B0CD7"/>
    <w:rsid w:val="008B1443"/>
    <w:rsid w:val="008B1C7E"/>
    <w:rsid w:val="008B55C4"/>
    <w:rsid w:val="008C089C"/>
    <w:rsid w:val="008C1AA7"/>
    <w:rsid w:val="008C4A24"/>
    <w:rsid w:val="008C50AF"/>
    <w:rsid w:val="008C753D"/>
    <w:rsid w:val="008C7A9B"/>
    <w:rsid w:val="008D1A6E"/>
    <w:rsid w:val="008D2C49"/>
    <w:rsid w:val="008D3F38"/>
    <w:rsid w:val="008D5950"/>
    <w:rsid w:val="008E04B5"/>
    <w:rsid w:val="008E16DE"/>
    <w:rsid w:val="008E29A9"/>
    <w:rsid w:val="008E3D01"/>
    <w:rsid w:val="008E49A6"/>
    <w:rsid w:val="008E66AB"/>
    <w:rsid w:val="008E7FB8"/>
    <w:rsid w:val="008F0D55"/>
    <w:rsid w:val="008F3953"/>
    <w:rsid w:val="008F5298"/>
    <w:rsid w:val="008F6E28"/>
    <w:rsid w:val="009025CC"/>
    <w:rsid w:val="00904B2C"/>
    <w:rsid w:val="00905158"/>
    <w:rsid w:val="00905C96"/>
    <w:rsid w:val="009108E4"/>
    <w:rsid w:val="00910BE1"/>
    <w:rsid w:val="009111C1"/>
    <w:rsid w:val="009179BF"/>
    <w:rsid w:val="00920AB9"/>
    <w:rsid w:val="0092617E"/>
    <w:rsid w:val="0093148B"/>
    <w:rsid w:val="00931AA5"/>
    <w:rsid w:val="00932EC7"/>
    <w:rsid w:val="00933AF8"/>
    <w:rsid w:val="00933E14"/>
    <w:rsid w:val="00935659"/>
    <w:rsid w:val="00936F80"/>
    <w:rsid w:val="00946171"/>
    <w:rsid w:val="00947D1E"/>
    <w:rsid w:val="00947E12"/>
    <w:rsid w:val="0095114C"/>
    <w:rsid w:val="00951B8B"/>
    <w:rsid w:val="00956564"/>
    <w:rsid w:val="009620ED"/>
    <w:rsid w:val="0096335A"/>
    <w:rsid w:val="0097096C"/>
    <w:rsid w:val="009736FC"/>
    <w:rsid w:val="00974E79"/>
    <w:rsid w:val="009820EA"/>
    <w:rsid w:val="00982919"/>
    <w:rsid w:val="00986C5C"/>
    <w:rsid w:val="00992855"/>
    <w:rsid w:val="00995130"/>
    <w:rsid w:val="009A0116"/>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E6122"/>
    <w:rsid w:val="009F4A4A"/>
    <w:rsid w:val="009F4B49"/>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1C4B"/>
    <w:rsid w:val="00A870F1"/>
    <w:rsid w:val="00A94CEA"/>
    <w:rsid w:val="00AA1DB7"/>
    <w:rsid w:val="00AA3ED5"/>
    <w:rsid w:val="00AA41E2"/>
    <w:rsid w:val="00AA7878"/>
    <w:rsid w:val="00AB39E4"/>
    <w:rsid w:val="00AB451A"/>
    <w:rsid w:val="00AB591A"/>
    <w:rsid w:val="00AB712C"/>
    <w:rsid w:val="00AC2727"/>
    <w:rsid w:val="00AD06CC"/>
    <w:rsid w:val="00AD07DA"/>
    <w:rsid w:val="00AD07EB"/>
    <w:rsid w:val="00AD3561"/>
    <w:rsid w:val="00AD37A1"/>
    <w:rsid w:val="00AD75E7"/>
    <w:rsid w:val="00AE4579"/>
    <w:rsid w:val="00AE7313"/>
    <w:rsid w:val="00AF09DD"/>
    <w:rsid w:val="00AF6E42"/>
    <w:rsid w:val="00B01D8C"/>
    <w:rsid w:val="00B023D8"/>
    <w:rsid w:val="00B10644"/>
    <w:rsid w:val="00B10CFC"/>
    <w:rsid w:val="00B11189"/>
    <w:rsid w:val="00B1147E"/>
    <w:rsid w:val="00B1313B"/>
    <w:rsid w:val="00B21921"/>
    <w:rsid w:val="00B247DF"/>
    <w:rsid w:val="00B25C0D"/>
    <w:rsid w:val="00B25F27"/>
    <w:rsid w:val="00B317B5"/>
    <w:rsid w:val="00B3216C"/>
    <w:rsid w:val="00B32D5B"/>
    <w:rsid w:val="00B34314"/>
    <w:rsid w:val="00B4182F"/>
    <w:rsid w:val="00B45185"/>
    <w:rsid w:val="00B553E6"/>
    <w:rsid w:val="00B55A7D"/>
    <w:rsid w:val="00B619CC"/>
    <w:rsid w:val="00B625C4"/>
    <w:rsid w:val="00B62F3D"/>
    <w:rsid w:val="00B649F3"/>
    <w:rsid w:val="00B6758C"/>
    <w:rsid w:val="00B73395"/>
    <w:rsid w:val="00B74564"/>
    <w:rsid w:val="00B75C4C"/>
    <w:rsid w:val="00B75D01"/>
    <w:rsid w:val="00B81DC5"/>
    <w:rsid w:val="00B82F0B"/>
    <w:rsid w:val="00B8369D"/>
    <w:rsid w:val="00B90CC8"/>
    <w:rsid w:val="00B924C4"/>
    <w:rsid w:val="00B932B7"/>
    <w:rsid w:val="00B93D4F"/>
    <w:rsid w:val="00B95014"/>
    <w:rsid w:val="00B9507F"/>
    <w:rsid w:val="00B95315"/>
    <w:rsid w:val="00BA0FD0"/>
    <w:rsid w:val="00BA26CF"/>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0F4F"/>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77AD6"/>
    <w:rsid w:val="00C847C7"/>
    <w:rsid w:val="00C84FCF"/>
    <w:rsid w:val="00C85E1B"/>
    <w:rsid w:val="00C86178"/>
    <w:rsid w:val="00C86842"/>
    <w:rsid w:val="00C955EA"/>
    <w:rsid w:val="00C95A62"/>
    <w:rsid w:val="00C97BEC"/>
    <w:rsid w:val="00CA082F"/>
    <w:rsid w:val="00CA1461"/>
    <w:rsid w:val="00CA3453"/>
    <w:rsid w:val="00CA60F6"/>
    <w:rsid w:val="00CA6961"/>
    <w:rsid w:val="00CA7761"/>
    <w:rsid w:val="00CB2CDF"/>
    <w:rsid w:val="00CB3FEF"/>
    <w:rsid w:val="00CC0E27"/>
    <w:rsid w:val="00CC0ED9"/>
    <w:rsid w:val="00CC0F19"/>
    <w:rsid w:val="00CC1C0C"/>
    <w:rsid w:val="00CC6D50"/>
    <w:rsid w:val="00CC7CBA"/>
    <w:rsid w:val="00CD1E2D"/>
    <w:rsid w:val="00CD5F84"/>
    <w:rsid w:val="00CE049F"/>
    <w:rsid w:val="00CE6E95"/>
    <w:rsid w:val="00CF07A2"/>
    <w:rsid w:val="00CF19E6"/>
    <w:rsid w:val="00CF264F"/>
    <w:rsid w:val="00CF3469"/>
    <w:rsid w:val="00CF4CED"/>
    <w:rsid w:val="00CF694A"/>
    <w:rsid w:val="00CF7C10"/>
    <w:rsid w:val="00D0355D"/>
    <w:rsid w:val="00D07294"/>
    <w:rsid w:val="00D0741C"/>
    <w:rsid w:val="00D0765A"/>
    <w:rsid w:val="00D11B0B"/>
    <w:rsid w:val="00D12C37"/>
    <w:rsid w:val="00D12DDA"/>
    <w:rsid w:val="00D15800"/>
    <w:rsid w:val="00D20CC3"/>
    <w:rsid w:val="00D26540"/>
    <w:rsid w:val="00D265EF"/>
    <w:rsid w:val="00D335EC"/>
    <w:rsid w:val="00D36D9B"/>
    <w:rsid w:val="00D5540F"/>
    <w:rsid w:val="00D57E71"/>
    <w:rsid w:val="00D60EE0"/>
    <w:rsid w:val="00D63739"/>
    <w:rsid w:val="00D63F47"/>
    <w:rsid w:val="00D70B18"/>
    <w:rsid w:val="00D74E9B"/>
    <w:rsid w:val="00D80566"/>
    <w:rsid w:val="00D81EE9"/>
    <w:rsid w:val="00D87487"/>
    <w:rsid w:val="00D92ED2"/>
    <w:rsid w:val="00D962A5"/>
    <w:rsid w:val="00DA24B0"/>
    <w:rsid w:val="00DA30A9"/>
    <w:rsid w:val="00DA6B0A"/>
    <w:rsid w:val="00DA7479"/>
    <w:rsid w:val="00DB1840"/>
    <w:rsid w:val="00DB1D6A"/>
    <w:rsid w:val="00DC332C"/>
    <w:rsid w:val="00DC4566"/>
    <w:rsid w:val="00DC653B"/>
    <w:rsid w:val="00DD3845"/>
    <w:rsid w:val="00DD4D96"/>
    <w:rsid w:val="00DD6593"/>
    <w:rsid w:val="00DE219F"/>
    <w:rsid w:val="00DE456F"/>
    <w:rsid w:val="00DE51DA"/>
    <w:rsid w:val="00DE7433"/>
    <w:rsid w:val="00DE754F"/>
    <w:rsid w:val="00DF12A9"/>
    <w:rsid w:val="00DF1E45"/>
    <w:rsid w:val="00DF614B"/>
    <w:rsid w:val="00E04A2F"/>
    <w:rsid w:val="00E05863"/>
    <w:rsid w:val="00E1036A"/>
    <w:rsid w:val="00E11981"/>
    <w:rsid w:val="00E12618"/>
    <w:rsid w:val="00E14F62"/>
    <w:rsid w:val="00E214C1"/>
    <w:rsid w:val="00E2430F"/>
    <w:rsid w:val="00E25126"/>
    <w:rsid w:val="00E260FE"/>
    <w:rsid w:val="00E32F29"/>
    <w:rsid w:val="00E3383A"/>
    <w:rsid w:val="00E35DD0"/>
    <w:rsid w:val="00E36F6A"/>
    <w:rsid w:val="00E421AC"/>
    <w:rsid w:val="00E42DD2"/>
    <w:rsid w:val="00E43BDF"/>
    <w:rsid w:val="00E45FC2"/>
    <w:rsid w:val="00E47CF1"/>
    <w:rsid w:val="00E52EA3"/>
    <w:rsid w:val="00E55322"/>
    <w:rsid w:val="00E562F6"/>
    <w:rsid w:val="00E62410"/>
    <w:rsid w:val="00E626FA"/>
    <w:rsid w:val="00E62715"/>
    <w:rsid w:val="00E64E2F"/>
    <w:rsid w:val="00E65E76"/>
    <w:rsid w:val="00E66152"/>
    <w:rsid w:val="00E71BEE"/>
    <w:rsid w:val="00E72DBE"/>
    <w:rsid w:val="00E75689"/>
    <w:rsid w:val="00E80634"/>
    <w:rsid w:val="00E80A5C"/>
    <w:rsid w:val="00E81BF9"/>
    <w:rsid w:val="00E83D7C"/>
    <w:rsid w:val="00E85BE7"/>
    <w:rsid w:val="00E87156"/>
    <w:rsid w:val="00E963BF"/>
    <w:rsid w:val="00E9763A"/>
    <w:rsid w:val="00EA1E8F"/>
    <w:rsid w:val="00EA6CA2"/>
    <w:rsid w:val="00EA704A"/>
    <w:rsid w:val="00EA7214"/>
    <w:rsid w:val="00EA7B6E"/>
    <w:rsid w:val="00EB51B9"/>
    <w:rsid w:val="00EB68DF"/>
    <w:rsid w:val="00EC0881"/>
    <w:rsid w:val="00EC778C"/>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6198"/>
    <w:rsid w:val="00F07EE9"/>
    <w:rsid w:val="00F16BF9"/>
    <w:rsid w:val="00F20B50"/>
    <w:rsid w:val="00F22D0C"/>
    <w:rsid w:val="00F231D8"/>
    <w:rsid w:val="00F27753"/>
    <w:rsid w:val="00F30476"/>
    <w:rsid w:val="00F31A1C"/>
    <w:rsid w:val="00F32522"/>
    <w:rsid w:val="00F358CC"/>
    <w:rsid w:val="00F3686F"/>
    <w:rsid w:val="00F42983"/>
    <w:rsid w:val="00F52652"/>
    <w:rsid w:val="00F55C23"/>
    <w:rsid w:val="00F604B5"/>
    <w:rsid w:val="00F60CD6"/>
    <w:rsid w:val="00F63989"/>
    <w:rsid w:val="00F64891"/>
    <w:rsid w:val="00F656E2"/>
    <w:rsid w:val="00F745E3"/>
    <w:rsid w:val="00F7507E"/>
    <w:rsid w:val="00F75AF6"/>
    <w:rsid w:val="00F76928"/>
    <w:rsid w:val="00F76BA2"/>
    <w:rsid w:val="00F87063"/>
    <w:rsid w:val="00F87E2B"/>
    <w:rsid w:val="00F96EFA"/>
    <w:rsid w:val="00FA409E"/>
    <w:rsid w:val="00FA762A"/>
    <w:rsid w:val="00FB02C3"/>
    <w:rsid w:val="00FB2107"/>
    <w:rsid w:val="00FB6D0C"/>
    <w:rsid w:val="00FD12B7"/>
    <w:rsid w:val="00FD136C"/>
    <w:rsid w:val="00FD38DC"/>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F0224"/>
  <w15:docId w15:val="{E9AA684E-D656-4B3A-AA09-2DD0E5AC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paragraph" w:styleId="HTMLPreformatted">
    <w:name w:val="HTML Preformatted"/>
    <w:basedOn w:val="Normal"/>
    <w:link w:val="HTMLPreformattedChar"/>
    <w:semiHidden/>
    <w:unhideWhenUsed/>
    <w:rsid w:val="00CC6D50"/>
    <w:rPr>
      <w:rFonts w:ascii="Consolas" w:hAnsi="Consolas"/>
      <w:sz w:val="20"/>
      <w:szCs w:val="20"/>
    </w:rPr>
  </w:style>
  <w:style w:type="character" w:customStyle="1" w:styleId="HTMLPreformattedChar">
    <w:name w:val="HTML Preformatted Char"/>
    <w:basedOn w:val="DefaultParagraphFont"/>
    <w:link w:val="HTMLPreformatted"/>
    <w:semiHidden/>
    <w:rsid w:val="00CC6D50"/>
    <w:rPr>
      <w:rFonts w:ascii="Consolas" w:hAnsi="Consola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608125105">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80738600">
      <w:bodyDiv w:val="1"/>
      <w:marLeft w:val="0"/>
      <w:marRight w:val="0"/>
      <w:marTop w:val="0"/>
      <w:marBottom w:val="0"/>
      <w:divBdr>
        <w:top w:val="none" w:sz="0" w:space="0" w:color="auto"/>
        <w:left w:val="none" w:sz="0" w:space="0" w:color="auto"/>
        <w:bottom w:val="none" w:sz="0" w:space="0" w:color="auto"/>
        <w:right w:val="none" w:sz="0" w:space="0" w:color="auto"/>
      </w:divBdr>
    </w:div>
    <w:div w:id="17502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2258-C25D-417E-86F3-862EF3B6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1267</Words>
  <Characters>723</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Aurelijus SABONIS</cp:lastModifiedBy>
  <cp:revision>8</cp:revision>
  <cp:lastPrinted>2018-03-23T07:22:00Z</cp:lastPrinted>
  <dcterms:created xsi:type="dcterms:W3CDTF">2018-03-23T07:23:00Z</dcterms:created>
  <dcterms:modified xsi:type="dcterms:W3CDTF">2018-03-26T06:52:00Z</dcterms:modified>
</cp:coreProperties>
</file>