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04" w:rsidRPr="001B6E15" w:rsidRDefault="00795F04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1B6E15">
        <w:rPr>
          <w:rFonts w:ascii="Times New Roman" w:eastAsia="Times New Roman" w:hAnsi="Times New Roman" w:cs="Times New Roman"/>
          <w:lang w:eastAsia="lt-LT"/>
        </w:rPr>
        <w:t xml:space="preserve">Lietuvos Respublikos ambasada Armėnijos Respublikoje </w:t>
      </w:r>
      <w:r w:rsidRPr="001B6E15">
        <w:rPr>
          <w:rFonts w:ascii="Times New Roman" w:eastAsia="Times New Roman" w:hAnsi="Times New Roman" w:cs="Times New Roman"/>
          <w:bCs/>
          <w:lang w:eastAsia="lt-LT"/>
        </w:rPr>
        <w:t>skelbia atranką į</w:t>
      </w:r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A240DD" w:rsidRPr="001B6E15">
        <w:rPr>
          <w:rFonts w:ascii="Times New Roman" w:eastAsia="Times New Roman" w:hAnsi="Times New Roman" w:cs="Times New Roman"/>
          <w:b/>
          <w:bCs/>
          <w:lang w:eastAsia="lt-LT"/>
        </w:rPr>
        <w:t>raštvedžio</w:t>
      </w:r>
      <w:r w:rsidR="000F4E85" w:rsidRPr="001B6E15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Pr="001B6E15">
        <w:rPr>
          <w:rFonts w:ascii="Times New Roman" w:eastAsia="Times New Roman" w:hAnsi="Times New Roman" w:cs="Times New Roman"/>
          <w:bCs/>
          <w:lang w:eastAsia="lt-LT"/>
        </w:rPr>
        <w:t>pareigybę.</w:t>
      </w:r>
    </w:p>
    <w:p w:rsidR="00DA0798" w:rsidRDefault="00DA0798" w:rsidP="001B6E15">
      <w:pPr>
        <w:spacing w:after="0" w:line="280" w:lineRule="atLeast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1B6E15" w:rsidRPr="001B6E15" w:rsidRDefault="001B6E15" w:rsidP="001B6E15">
      <w:pPr>
        <w:spacing w:after="0" w:line="280" w:lineRule="atLeast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1B6E15" w:rsidRDefault="00795F04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>Reikalavimai:</w:t>
      </w:r>
    </w:p>
    <w:p w:rsidR="003C284C" w:rsidRDefault="00E77F60" w:rsidP="009750C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1B6E15">
        <w:rPr>
          <w:rFonts w:ascii="Times New Roman" w:hAnsi="Times New Roman" w:cs="Times New Roman"/>
        </w:rPr>
        <w:t>turėti aukštąjį ar jam prilygintą išsilavinimą;</w:t>
      </w:r>
    </w:p>
    <w:p w:rsidR="003C284C" w:rsidRDefault="00844FDF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9750CC">
        <w:rPr>
          <w:rFonts w:ascii="Times New Roman" w:hAnsi="Times New Roman" w:cs="Times New Roman"/>
        </w:rPr>
        <w:t>sugebėti planuoti, organizuoti savo veiklą, dirbti savarankiškai</w:t>
      </w:r>
      <w:r w:rsidR="0038324E" w:rsidRPr="009750CC">
        <w:rPr>
          <w:rFonts w:ascii="Times New Roman" w:hAnsi="Times New Roman" w:cs="Times New Roman"/>
        </w:rPr>
        <w:t>, turėti specialių darbo įgūdžių</w:t>
      </w:r>
      <w:r w:rsidRPr="009750CC">
        <w:rPr>
          <w:rFonts w:ascii="Times New Roman" w:hAnsi="Times New Roman" w:cs="Times New Roman"/>
        </w:rPr>
        <w:t>;</w:t>
      </w:r>
    </w:p>
    <w:p w:rsidR="003C284C" w:rsidRPr="003C284C" w:rsidRDefault="00844FDF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l</w:t>
      </w:r>
      <w:r w:rsidR="00A240DD" w:rsidRPr="003C284C">
        <w:rPr>
          <w:rFonts w:ascii="Times New Roman" w:eastAsia="MS Mincho" w:hAnsi="Times New Roman" w:cs="Times New Roman"/>
        </w:rPr>
        <w:t>aikyti</w:t>
      </w:r>
      <w:r w:rsidRPr="003C284C">
        <w:rPr>
          <w:rFonts w:ascii="Times New Roman" w:eastAsia="MS Mincho" w:hAnsi="Times New Roman" w:cs="Times New Roman"/>
        </w:rPr>
        <w:t>s profesinės etikos reikalavimų;</w:t>
      </w:r>
    </w:p>
    <w:p w:rsidR="003C284C" w:rsidRDefault="00A240DD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hAnsi="Times New Roman" w:cs="Times New Roman"/>
        </w:rPr>
        <w:t>mokėti anglų</w:t>
      </w:r>
      <w:r w:rsidR="00242669" w:rsidRPr="003C284C">
        <w:rPr>
          <w:rFonts w:ascii="Times New Roman" w:hAnsi="Times New Roman" w:cs="Times New Roman"/>
        </w:rPr>
        <w:t xml:space="preserve">, armėnų ir rusų </w:t>
      </w:r>
      <w:r w:rsidRPr="003C284C">
        <w:rPr>
          <w:rFonts w:ascii="Times New Roman" w:hAnsi="Times New Roman" w:cs="Times New Roman"/>
        </w:rPr>
        <w:t>kalb</w:t>
      </w:r>
      <w:r w:rsidR="00242669" w:rsidRPr="003C284C">
        <w:rPr>
          <w:rFonts w:ascii="Times New Roman" w:hAnsi="Times New Roman" w:cs="Times New Roman"/>
        </w:rPr>
        <w:t>as</w:t>
      </w:r>
      <w:r w:rsidRPr="003C284C">
        <w:rPr>
          <w:rFonts w:ascii="Times New Roman" w:hAnsi="Times New Roman" w:cs="Times New Roman"/>
        </w:rPr>
        <w:t xml:space="preserve"> ne žemesniu kaip įgudusio vartotojo lygmens C1 lygiu; </w:t>
      </w:r>
    </w:p>
    <w:p w:rsidR="003C284C" w:rsidRPr="003C284C" w:rsidRDefault="00E77F60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gebėti bendrauti, būti kūrybiškam, darbščiam, nepriekaištingo elgesio ir pareigingam;</w:t>
      </w:r>
    </w:p>
    <w:p w:rsidR="003C284C" w:rsidRPr="003C284C" w:rsidRDefault="00844FDF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s</w:t>
      </w:r>
      <w:r w:rsidR="00A240DD" w:rsidRPr="003C284C">
        <w:rPr>
          <w:rFonts w:ascii="Times New Roman" w:eastAsia="MS Mincho" w:hAnsi="Times New Roman" w:cs="Times New Roman"/>
        </w:rPr>
        <w:t>klandžiai dėstyti mintis raštu ir žodžiu</w:t>
      </w:r>
      <w:r w:rsidRPr="003C284C">
        <w:rPr>
          <w:rFonts w:ascii="Times New Roman" w:eastAsia="MS Mincho" w:hAnsi="Times New Roman" w:cs="Times New Roman"/>
        </w:rPr>
        <w:t>;</w:t>
      </w:r>
      <w:r w:rsidR="00A240DD" w:rsidRPr="003C284C">
        <w:rPr>
          <w:rFonts w:ascii="Times New Roman" w:eastAsia="MS Mincho" w:hAnsi="Times New Roman" w:cs="Times New Roman"/>
        </w:rPr>
        <w:t xml:space="preserve"> </w:t>
      </w:r>
    </w:p>
    <w:p w:rsidR="003C284C" w:rsidRDefault="00206293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hAnsi="Times New Roman" w:cs="Times New Roman"/>
        </w:rPr>
        <w:t>išmanyti raštvedybos taisykles;</w:t>
      </w:r>
    </w:p>
    <w:p w:rsidR="003C284C" w:rsidRPr="003C284C" w:rsidRDefault="00206293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išmanyti konsulinės tarnybos vykdomas funkcijas, žinoti specialiuosius teisės aktus, reglamentuojančius konsulinę veiklą;</w:t>
      </w:r>
    </w:p>
    <w:p w:rsidR="003C284C" w:rsidRDefault="00844FDF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m</w:t>
      </w:r>
      <w:r w:rsidR="00A240DD" w:rsidRPr="003C284C">
        <w:rPr>
          <w:rFonts w:ascii="Times New Roman" w:eastAsia="MS Mincho" w:hAnsi="Times New Roman" w:cs="Times New Roman"/>
        </w:rPr>
        <w:t xml:space="preserve">okėti dirbti kompiuteriu </w:t>
      </w:r>
      <w:r w:rsidR="00A240DD" w:rsidRPr="003C284C">
        <w:rPr>
          <w:rFonts w:ascii="Times New Roman" w:hAnsi="Times New Roman" w:cs="Times New Roman"/>
        </w:rPr>
        <w:t>(MS Office programiniu paketu</w:t>
      </w:r>
      <w:r w:rsidRPr="003C284C">
        <w:rPr>
          <w:rFonts w:ascii="Times New Roman" w:hAnsi="Times New Roman" w:cs="Times New Roman"/>
        </w:rPr>
        <w:t>);</w:t>
      </w:r>
    </w:p>
    <w:p w:rsidR="00206293" w:rsidRPr="003C284C" w:rsidRDefault="00206293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jc w:val="both"/>
        <w:rPr>
          <w:rFonts w:ascii="Times New Roman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saugoti Lietuvos valstybės ir tarnybos paslaptis, sužinotas einant tarnybines pareigas;</w:t>
      </w:r>
    </w:p>
    <w:p w:rsidR="00206293" w:rsidRPr="001B6E15" w:rsidRDefault="00206293" w:rsidP="001B6E15">
      <w:pPr>
        <w:spacing w:after="0" w:line="280" w:lineRule="atLeast"/>
        <w:ind w:left="357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1B6E15" w:rsidRDefault="00795F04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>Pagrindinės funkcijos :</w:t>
      </w:r>
    </w:p>
    <w:p w:rsidR="003C284C" w:rsidRDefault="002D06C3" w:rsidP="003C284C">
      <w:pPr>
        <w:pStyle w:val="ListParagraph"/>
        <w:numPr>
          <w:ilvl w:val="0"/>
          <w:numId w:val="7"/>
        </w:numPr>
        <w:spacing w:line="280" w:lineRule="atLeast"/>
        <w:ind w:left="709"/>
        <w:jc w:val="both"/>
        <w:rPr>
          <w:rFonts w:ascii="Times New Roman" w:eastAsia="MS Mincho" w:hAnsi="Times New Roman" w:cs="Times New Roman"/>
        </w:rPr>
      </w:pPr>
      <w:r w:rsidRPr="001B6E15">
        <w:rPr>
          <w:rFonts w:ascii="Times New Roman" w:eastAsia="MS Mincho" w:hAnsi="Times New Roman" w:cs="Times New Roman"/>
        </w:rPr>
        <w:t>priima reikiamus dokumentus dėl Šengeno vizų išdavimo;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line="280" w:lineRule="atLeast"/>
        <w:ind w:left="709"/>
        <w:jc w:val="both"/>
        <w:rPr>
          <w:rFonts w:ascii="Times New Roman" w:eastAsia="MS Mincho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priima dokumentus, susijusius su kitomis Lietuvos Respublikoje Konsuliniame statute nustatytomis konsulinėmis funkcijomis;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line="280" w:lineRule="atLeast"/>
        <w:ind w:left="709"/>
        <w:jc w:val="both"/>
        <w:rPr>
          <w:rFonts w:ascii="Times New Roman" w:eastAsia="MS Mincho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 xml:space="preserve">savo kompetencijos ribose teikia informaciją telefonu ir raštu </w:t>
      </w:r>
      <w:r w:rsidR="00242669" w:rsidRPr="003C284C">
        <w:rPr>
          <w:rFonts w:ascii="Times New Roman" w:eastAsia="MS Mincho" w:hAnsi="Times New Roman" w:cs="Times New Roman"/>
        </w:rPr>
        <w:t xml:space="preserve">vizų išdavimo, </w:t>
      </w:r>
      <w:r w:rsidRPr="003C284C">
        <w:rPr>
          <w:rFonts w:ascii="Times New Roman" w:eastAsia="MS Mincho" w:hAnsi="Times New Roman" w:cs="Times New Roman"/>
        </w:rPr>
        <w:t>konsulinės pagalbos teikimo, pasų keitimo ar išdavimo, notarinių veiksmų, asmens grįžimo pažymėjimų išdavimo ir kitais klausimais;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line="280" w:lineRule="atLeast"/>
        <w:ind w:left="709"/>
        <w:jc w:val="both"/>
        <w:rPr>
          <w:rFonts w:ascii="Times New Roman" w:eastAsia="MS Mincho" w:hAnsi="Times New Roman" w:cs="Times New Roman"/>
        </w:rPr>
      </w:pPr>
      <w:r w:rsidRPr="003C284C">
        <w:rPr>
          <w:rFonts w:ascii="Times New Roman" w:eastAsia="MS Mincho" w:hAnsi="Times New Roman" w:cs="Times New Roman"/>
        </w:rPr>
        <w:t>esant reikalui pavaduoja sekretorę;</w:t>
      </w:r>
    </w:p>
    <w:p w:rsidR="00DA0798" w:rsidRPr="003C284C" w:rsidRDefault="00DA0798" w:rsidP="003C284C">
      <w:pPr>
        <w:pStyle w:val="ListParagraph"/>
        <w:numPr>
          <w:ilvl w:val="0"/>
          <w:numId w:val="7"/>
        </w:numPr>
        <w:spacing w:line="280" w:lineRule="atLeast"/>
        <w:ind w:left="709"/>
        <w:jc w:val="both"/>
        <w:rPr>
          <w:rFonts w:ascii="Times New Roman" w:eastAsia="MS Mincho" w:hAnsi="Times New Roman" w:cs="Times New Roman"/>
        </w:rPr>
      </w:pPr>
      <w:r w:rsidRPr="003C284C">
        <w:rPr>
          <w:rFonts w:ascii="Times New Roman" w:hAnsi="Times New Roman" w:cs="Times New Roman"/>
        </w:rPr>
        <w:t>vykdo kitas ambasados vadovo paskirtas tarnybines užduotis.</w:t>
      </w:r>
    </w:p>
    <w:p w:rsidR="00795F04" w:rsidRPr="001B6E15" w:rsidRDefault="00795F04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>Prival</w:t>
      </w:r>
      <w:r w:rsidR="00A57D59" w:rsidRPr="001B6E15">
        <w:rPr>
          <w:rFonts w:ascii="Times New Roman" w:eastAsia="Times New Roman" w:hAnsi="Times New Roman" w:cs="Times New Roman"/>
          <w:b/>
          <w:bCs/>
          <w:lang w:eastAsia="lt-LT"/>
        </w:rPr>
        <w:t>u</w:t>
      </w:r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>mai</w:t>
      </w:r>
      <w:proofErr w:type="spellEnd"/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3C284C" w:rsidRDefault="00E77F60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>panašaus darbo patirtis ES šalių diplomatinėse atstovybėse;</w:t>
      </w:r>
    </w:p>
    <w:p w:rsidR="003C284C" w:rsidRDefault="00242669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MS Mincho" w:hAnsi="Times New Roman" w:cs="Times New Roman"/>
        </w:rPr>
        <w:t xml:space="preserve">mokėjimas dirbti </w:t>
      </w:r>
      <w:r w:rsidRPr="003C284C">
        <w:rPr>
          <w:rFonts w:ascii="Times New Roman" w:hAnsi="Times New Roman" w:cs="Times New Roman"/>
        </w:rPr>
        <w:t>vizų išdavimo ir konsulinės pagalbos kompiuterinėmis programomis</w:t>
      </w:r>
      <w:r w:rsidRPr="003C284C">
        <w:rPr>
          <w:rFonts w:ascii="Times New Roman" w:eastAsia="MS Mincho" w:hAnsi="Times New Roman" w:cs="Times New Roman"/>
        </w:rPr>
        <w:t xml:space="preserve">, </w:t>
      </w:r>
      <w:r w:rsidR="00E77F60" w:rsidRPr="003C284C">
        <w:rPr>
          <w:rFonts w:ascii="Times New Roman" w:eastAsia="Times New Roman" w:hAnsi="Times New Roman" w:cs="Times New Roman"/>
          <w:lang w:eastAsia="lt-LT"/>
        </w:rPr>
        <w:t xml:space="preserve">ypatingai su VIS (Visa </w:t>
      </w:r>
      <w:proofErr w:type="spellStart"/>
      <w:r w:rsidR="00E77F60" w:rsidRPr="003C284C">
        <w:rPr>
          <w:rFonts w:ascii="Times New Roman" w:eastAsia="Times New Roman" w:hAnsi="Times New Roman" w:cs="Times New Roman"/>
          <w:lang w:eastAsia="lt-LT"/>
        </w:rPr>
        <w:t>information</w:t>
      </w:r>
      <w:proofErr w:type="spellEnd"/>
      <w:r w:rsidR="00E77F60" w:rsidRPr="003C28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E77F60" w:rsidRPr="003C284C">
        <w:rPr>
          <w:rFonts w:ascii="Times New Roman" w:eastAsia="Times New Roman" w:hAnsi="Times New Roman" w:cs="Times New Roman"/>
          <w:lang w:eastAsia="lt-LT"/>
        </w:rPr>
        <w:t>system</w:t>
      </w:r>
      <w:proofErr w:type="spellEnd"/>
      <w:r w:rsidR="00E77F60" w:rsidRPr="003C284C">
        <w:rPr>
          <w:rFonts w:ascii="Times New Roman" w:eastAsia="Times New Roman" w:hAnsi="Times New Roman" w:cs="Times New Roman"/>
          <w:lang w:eastAsia="lt-LT"/>
        </w:rPr>
        <w:t>);</w:t>
      </w:r>
    </w:p>
    <w:p w:rsidR="003C284C" w:rsidRDefault="00242669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 xml:space="preserve">kitų kalbų (lietuvių, </w:t>
      </w:r>
      <w:proofErr w:type="spellStart"/>
      <w:r w:rsidRPr="003C284C">
        <w:rPr>
          <w:rFonts w:ascii="Times New Roman" w:eastAsia="Times New Roman" w:hAnsi="Times New Roman" w:cs="Times New Roman"/>
          <w:lang w:eastAsia="lt-LT"/>
        </w:rPr>
        <w:t>farsi</w:t>
      </w:r>
      <w:proofErr w:type="spellEnd"/>
      <w:r w:rsidRPr="003C284C">
        <w:rPr>
          <w:rFonts w:ascii="Times New Roman" w:eastAsia="Times New Roman" w:hAnsi="Times New Roman" w:cs="Times New Roman"/>
          <w:lang w:eastAsia="lt-LT"/>
        </w:rPr>
        <w:t>, ispanų, danų, vengrų, estų, latvių) mokėjimas;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>g</w:t>
      </w:r>
      <w:r w:rsidR="00795F04" w:rsidRPr="003C284C">
        <w:rPr>
          <w:rFonts w:ascii="Times New Roman" w:eastAsia="Times New Roman" w:hAnsi="Times New Roman" w:cs="Times New Roman"/>
          <w:lang w:eastAsia="lt-LT"/>
        </w:rPr>
        <w:t>ebėjimas dirbti komandoje</w:t>
      </w:r>
      <w:r w:rsidR="00A57D59" w:rsidRPr="003C284C">
        <w:rPr>
          <w:rFonts w:ascii="Times New Roman" w:eastAsia="Times New Roman" w:hAnsi="Times New Roman" w:cs="Times New Roman"/>
          <w:lang w:eastAsia="lt-LT"/>
        </w:rPr>
        <w:t>;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>d</w:t>
      </w:r>
      <w:r w:rsidR="00795F04" w:rsidRPr="003C284C">
        <w:rPr>
          <w:rFonts w:ascii="Times New Roman" w:eastAsia="Times New Roman" w:hAnsi="Times New Roman" w:cs="Times New Roman"/>
          <w:lang w:eastAsia="lt-LT"/>
        </w:rPr>
        <w:t>iplomatinio protokolo taisyklių žinojimas</w:t>
      </w:r>
      <w:r w:rsidR="00A57D59" w:rsidRPr="003C284C">
        <w:rPr>
          <w:rFonts w:ascii="Times New Roman" w:eastAsia="Times New Roman" w:hAnsi="Times New Roman" w:cs="Times New Roman"/>
          <w:lang w:eastAsia="lt-LT"/>
        </w:rPr>
        <w:t>;</w:t>
      </w:r>
    </w:p>
    <w:p w:rsidR="00795F04" w:rsidRPr="003C284C" w:rsidRDefault="00DA0798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>e</w:t>
      </w:r>
      <w:r w:rsidR="00795F04" w:rsidRPr="003C284C">
        <w:rPr>
          <w:rFonts w:ascii="Times New Roman" w:eastAsia="Times New Roman" w:hAnsi="Times New Roman" w:cs="Times New Roman"/>
          <w:lang w:eastAsia="lt-LT"/>
        </w:rPr>
        <w:t>sant reikalui pasirengimas dirbti vakarais ir savaitgaliais</w:t>
      </w:r>
      <w:r w:rsidR="00A57D59" w:rsidRPr="003C284C">
        <w:rPr>
          <w:rFonts w:ascii="Times New Roman" w:eastAsia="Times New Roman" w:hAnsi="Times New Roman" w:cs="Times New Roman"/>
          <w:lang w:eastAsia="lt-LT"/>
        </w:rPr>
        <w:t>.</w:t>
      </w:r>
    </w:p>
    <w:p w:rsidR="00DA0798" w:rsidRPr="001B6E15" w:rsidRDefault="00DA0798" w:rsidP="001B6E15">
      <w:pPr>
        <w:spacing w:after="0" w:line="280" w:lineRule="atLeast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795F04" w:rsidRPr="001B6E15" w:rsidRDefault="00795F04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1B6E15">
        <w:rPr>
          <w:rFonts w:ascii="Times New Roman" w:eastAsia="Times New Roman" w:hAnsi="Times New Roman" w:cs="Times New Roman"/>
          <w:b/>
          <w:bCs/>
          <w:lang w:eastAsia="lt-LT"/>
        </w:rPr>
        <w:t>Papildoma informacija: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>raštvedė</w:t>
      </w:r>
      <w:r w:rsidR="00795F04" w:rsidRPr="003C284C">
        <w:rPr>
          <w:rFonts w:ascii="Times New Roman" w:eastAsia="Times New Roman" w:hAnsi="Times New Roman" w:cs="Times New Roman"/>
          <w:lang w:eastAsia="lt-LT"/>
        </w:rPr>
        <w:t xml:space="preserve"> (-</w:t>
      </w:r>
      <w:proofErr w:type="spellStart"/>
      <w:r w:rsidRPr="003C284C">
        <w:rPr>
          <w:rFonts w:ascii="Times New Roman" w:eastAsia="Times New Roman" w:hAnsi="Times New Roman" w:cs="Times New Roman"/>
          <w:lang w:eastAsia="lt-LT"/>
        </w:rPr>
        <w:t>ys</w:t>
      </w:r>
      <w:proofErr w:type="spellEnd"/>
      <w:r w:rsidR="00795F04" w:rsidRPr="003C284C">
        <w:rPr>
          <w:rFonts w:ascii="Times New Roman" w:eastAsia="Times New Roman" w:hAnsi="Times New Roman" w:cs="Times New Roman"/>
          <w:lang w:eastAsia="lt-LT"/>
        </w:rPr>
        <w:t xml:space="preserve">) įdarbinama </w:t>
      </w:r>
      <w:r w:rsidR="00242669" w:rsidRPr="003C284C">
        <w:rPr>
          <w:rFonts w:ascii="Times New Roman" w:eastAsia="Times New Roman" w:hAnsi="Times New Roman" w:cs="Times New Roman"/>
          <w:lang w:eastAsia="lt-LT"/>
        </w:rPr>
        <w:t xml:space="preserve">2-jų metų </w:t>
      </w:r>
      <w:r w:rsidR="00795F04" w:rsidRPr="003C284C">
        <w:rPr>
          <w:rFonts w:ascii="Times New Roman" w:eastAsia="Times New Roman" w:hAnsi="Times New Roman" w:cs="Times New Roman"/>
          <w:lang w:eastAsia="lt-LT"/>
        </w:rPr>
        <w:t>terminuotos darbo sutarties pagrindu</w:t>
      </w:r>
      <w:r w:rsidR="00A57D59" w:rsidRPr="003C284C">
        <w:rPr>
          <w:rFonts w:ascii="Times New Roman" w:eastAsia="Times New Roman" w:hAnsi="Times New Roman" w:cs="Times New Roman"/>
          <w:lang w:eastAsia="lt-LT"/>
        </w:rPr>
        <w:t>;</w:t>
      </w:r>
    </w:p>
    <w:p w:rsidR="003C284C" w:rsidRDefault="00DA0798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>n</w:t>
      </w:r>
      <w:r w:rsidR="00A57D59" w:rsidRPr="003C284C">
        <w:rPr>
          <w:rFonts w:ascii="Times New Roman" w:eastAsia="Times New Roman" w:hAnsi="Times New Roman" w:cs="Times New Roman"/>
          <w:lang w:eastAsia="lt-LT"/>
        </w:rPr>
        <w:t xml:space="preserve">umatoma darbo pradžia 2018 m. sausio 2 d., </w:t>
      </w:r>
      <w:r w:rsidR="00242669" w:rsidRPr="003C284C">
        <w:rPr>
          <w:rFonts w:ascii="Times New Roman" w:eastAsia="Times New Roman" w:hAnsi="Times New Roman" w:cs="Times New Roman"/>
          <w:lang w:eastAsia="lt-LT"/>
        </w:rPr>
        <w:t>tačiau įdarbinimo pradžia gali vėluoti užtrūkus saugumo patikrinimo procedūroms;</w:t>
      </w:r>
    </w:p>
    <w:p w:rsidR="00331A1D" w:rsidRPr="003C284C" w:rsidRDefault="00331A1D" w:rsidP="003C284C">
      <w:pPr>
        <w:pStyle w:val="ListParagraph"/>
        <w:numPr>
          <w:ilvl w:val="0"/>
          <w:numId w:val="7"/>
        </w:numPr>
        <w:spacing w:after="0" w:line="280" w:lineRule="atLeast"/>
        <w:ind w:left="709"/>
        <w:rPr>
          <w:rFonts w:ascii="Times New Roman" w:eastAsia="Times New Roman" w:hAnsi="Times New Roman" w:cs="Times New Roman"/>
          <w:lang w:eastAsia="lt-LT"/>
        </w:rPr>
      </w:pPr>
      <w:r w:rsidRPr="003C284C">
        <w:rPr>
          <w:rFonts w:ascii="Times New Roman" w:eastAsia="Times New Roman" w:hAnsi="Times New Roman" w:cs="Times New Roman"/>
          <w:lang w:eastAsia="lt-LT"/>
        </w:rPr>
        <w:t xml:space="preserve">numatoma mėnesinė alga </w:t>
      </w:r>
      <w:r w:rsidR="00034606" w:rsidRPr="003C284C">
        <w:rPr>
          <w:rFonts w:ascii="Times New Roman" w:eastAsia="Times New Roman" w:hAnsi="Times New Roman" w:cs="Times New Roman"/>
          <w:lang w:eastAsia="lt-LT"/>
        </w:rPr>
        <w:t xml:space="preserve">yra </w:t>
      </w:r>
      <w:r w:rsidR="00242669" w:rsidRPr="003C284C">
        <w:rPr>
          <w:rFonts w:ascii="Times New Roman" w:eastAsia="Times New Roman" w:hAnsi="Times New Roman" w:cs="Times New Roman"/>
          <w:lang w:eastAsia="lt-LT"/>
        </w:rPr>
        <w:t xml:space="preserve">545 </w:t>
      </w:r>
      <w:proofErr w:type="spellStart"/>
      <w:r w:rsidRPr="003C284C"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 w:rsidRPr="003C284C">
        <w:rPr>
          <w:rFonts w:ascii="Times New Roman" w:eastAsia="Times New Roman" w:hAnsi="Times New Roman" w:cs="Times New Roman"/>
          <w:lang w:eastAsia="lt-LT"/>
        </w:rPr>
        <w:t>.</w:t>
      </w:r>
    </w:p>
    <w:p w:rsidR="00C255B7" w:rsidRDefault="00C255B7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</w:p>
    <w:p w:rsidR="001B6E15" w:rsidRPr="001B6E15" w:rsidRDefault="001B6E15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</w:p>
    <w:p w:rsidR="00795F04" w:rsidRPr="001B6E15" w:rsidRDefault="00795F04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1B6E15">
        <w:rPr>
          <w:rFonts w:ascii="Times New Roman" w:eastAsia="Times New Roman" w:hAnsi="Times New Roman" w:cs="Times New Roman"/>
          <w:lang w:eastAsia="lt-LT"/>
        </w:rPr>
        <w:t>Gyvenimo aprašym</w:t>
      </w:r>
      <w:r w:rsidR="00242669" w:rsidRPr="001B6E15">
        <w:rPr>
          <w:rFonts w:ascii="Times New Roman" w:eastAsia="Times New Roman" w:hAnsi="Times New Roman" w:cs="Times New Roman"/>
          <w:lang w:eastAsia="lt-LT"/>
        </w:rPr>
        <w:t>ą ir laisvos formos motyvacinį laišką</w:t>
      </w:r>
      <w:r w:rsidRPr="001B6E15">
        <w:rPr>
          <w:rFonts w:ascii="Times New Roman" w:eastAsia="Times New Roman" w:hAnsi="Times New Roman" w:cs="Times New Roman"/>
          <w:lang w:eastAsia="lt-LT"/>
        </w:rPr>
        <w:t xml:space="preserve"> prašome siųsti el. pašto adresu: </w:t>
      </w:r>
      <w:proofErr w:type="spellStart"/>
      <w:r w:rsidRPr="001B6E15">
        <w:rPr>
          <w:rFonts w:ascii="Times New Roman" w:eastAsia="Times New Roman" w:hAnsi="Times New Roman" w:cs="Times New Roman"/>
          <w:lang w:eastAsia="lt-LT"/>
        </w:rPr>
        <w:t>amb.</w:t>
      </w:r>
      <w:r w:rsidR="00A57D59" w:rsidRPr="001B6E15">
        <w:rPr>
          <w:rFonts w:ascii="Times New Roman" w:eastAsia="Times New Roman" w:hAnsi="Times New Roman" w:cs="Times New Roman"/>
          <w:lang w:eastAsia="lt-LT"/>
        </w:rPr>
        <w:t>am</w:t>
      </w:r>
      <w:r w:rsidRPr="001B6E15">
        <w:rPr>
          <w:rFonts w:ascii="Times New Roman" w:eastAsia="Times New Roman" w:hAnsi="Times New Roman" w:cs="Times New Roman"/>
          <w:lang w:eastAsia="lt-LT"/>
        </w:rPr>
        <w:t>@urm.lt</w:t>
      </w:r>
      <w:proofErr w:type="spellEnd"/>
      <w:r w:rsidRPr="001B6E15">
        <w:rPr>
          <w:rFonts w:ascii="Times New Roman" w:eastAsia="Times New Roman" w:hAnsi="Times New Roman" w:cs="Times New Roman"/>
          <w:lang w:eastAsia="lt-LT"/>
        </w:rPr>
        <w:t xml:space="preserve"> iki 2017 m. </w:t>
      </w:r>
      <w:r w:rsidR="00A57D59" w:rsidRPr="001B6E15">
        <w:rPr>
          <w:rFonts w:ascii="Times New Roman" w:eastAsia="Times New Roman" w:hAnsi="Times New Roman" w:cs="Times New Roman"/>
          <w:lang w:eastAsia="lt-LT"/>
        </w:rPr>
        <w:t>spalio</w:t>
      </w:r>
      <w:r w:rsidRPr="001B6E15">
        <w:rPr>
          <w:rFonts w:ascii="Times New Roman" w:eastAsia="Times New Roman" w:hAnsi="Times New Roman" w:cs="Times New Roman"/>
          <w:lang w:eastAsia="lt-LT"/>
        </w:rPr>
        <w:t xml:space="preserve"> mėn. 2</w:t>
      </w:r>
      <w:r w:rsidR="00242669" w:rsidRPr="001B6E15">
        <w:rPr>
          <w:rFonts w:ascii="Times New Roman" w:eastAsia="Times New Roman" w:hAnsi="Times New Roman" w:cs="Times New Roman"/>
          <w:lang w:eastAsia="lt-LT"/>
        </w:rPr>
        <w:t>3</w:t>
      </w:r>
      <w:r w:rsidRPr="001B6E15">
        <w:rPr>
          <w:rFonts w:ascii="Times New Roman" w:eastAsia="Times New Roman" w:hAnsi="Times New Roman" w:cs="Times New Roman"/>
          <w:lang w:eastAsia="lt-LT"/>
        </w:rPr>
        <w:t xml:space="preserve"> d.</w:t>
      </w:r>
    </w:p>
    <w:p w:rsidR="002D06C3" w:rsidRDefault="002D06C3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1B6E15">
        <w:rPr>
          <w:rFonts w:ascii="Times New Roman" w:eastAsia="Times New Roman" w:hAnsi="Times New Roman" w:cs="Times New Roman"/>
          <w:lang w:eastAsia="lt-LT"/>
        </w:rPr>
        <w:t>Pirminę atranką praėję kandidatai bus kviečiami atvykti į pokalbį dėl darbo arba apie jį pasikalbėti telefonu</w:t>
      </w:r>
      <w:r w:rsidR="00E77F60" w:rsidRPr="001B6E15">
        <w:rPr>
          <w:rFonts w:ascii="Times New Roman" w:eastAsia="Times New Roman" w:hAnsi="Times New Roman" w:cs="Times New Roman"/>
          <w:lang w:eastAsia="lt-LT"/>
        </w:rPr>
        <w:t>.</w:t>
      </w:r>
    </w:p>
    <w:p w:rsidR="00177B16" w:rsidRPr="001B6E15" w:rsidRDefault="00177B16" w:rsidP="001B6E15">
      <w:pPr>
        <w:spacing w:after="0" w:line="280" w:lineRule="atLeast"/>
        <w:rPr>
          <w:rFonts w:ascii="Times New Roman" w:eastAsia="Times New Roman" w:hAnsi="Times New Roman" w:cs="Times New Roman"/>
          <w:lang w:eastAsia="lt-LT"/>
        </w:rPr>
      </w:pPr>
      <w:r w:rsidRPr="008D5C6C">
        <w:rPr>
          <w:rFonts w:ascii="Times New Roman" w:eastAsia="Times New Roman" w:hAnsi="Times New Roman" w:cs="Times New Roman"/>
          <w:lang w:eastAsia="lt-LT"/>
        </w:rPr>
        <w:t>Atrinktam kandidatui bus mokamas nustatyto dydžio mėnesinis darbo užmokestis, siūloma sudaryti terminuotą darbo sutartį</w:t>
      </w:r>
      <w:r>
        <w:rPr>
          <w:rFonts w:ascii="Times New Roman" w:eastAsia="Times New Roman" w:hAnsi="Times New Roman" w:cs="Times New Roman"/>
          <w:lang w:eastAsia="lt-LT"/>
        </w:rPr>
        <w:t>.</w:t>
      </w:r>
      <w:bookmarkStart w:id="0" w:name="_GoBack"/>
      <w:bookmarkEnd w:id="0"/>
    </w:p>
    <w:p w:rsidR="001E2A18" w:rsidRPr="001B6E15" w:rsidRDefault="00795F04" w:rsidP="001B6E15">
      <w:pPr>
        <w:spacing w:before="100" w:beforeAutospacing="1" w:after="100" w:afterAutospacing="1" w:line="280" w:lineRule="atLeast"/>
      </w:pPr>
      <w:r w:rsidRPr="001B6E15">
        <w:rPr>
          <w:rFonts w:ascii="Times New Roman" w:eastAsia="Times New Roman" w:hAnsi="Times New Roman" w:cs="Times New Roman"/>
          <w:lang w:eastAsia="lt-LT"/>
        </w:rPr>
        <w:t xml:space="preserve">Kontaktinis asmuo informacijai: </w:t>
      </w:r>
      <w:r w:rsidR="00A57D59" w:rsidRPr="001B6E15">
        <w:rPr>
          <w:rFonts w:ascii="Times New Roman" w:eastAsia="Times New Roman" w:hAnsi="Times New Roman" w:cs="Times New Roman"/>
          <w:lang w:eastAsia="lt-LT"/>
        </w:rPr>
        <w:t>Kazimir</w:t>
      </w:r>
      <w:r w:rsidRPr="001B6E15">
        <w:rPr>
          <w:rFonts w:ascii="Times New Roman" w:eastAsia="Times New Roman" w:hAnsi="Times New Roman" w:cs="Times New Roman"/>
          <w:lang w:eastAsia="lt-LT"/>
        </w:rPr>
        <w:t>, +</w:t>
      </w:r>
      <w:r w:rsidR="00A57D59" w:rsidRPr="001B6E15">
        <w:rPr>
          <w:rFonts w:ascii="Times New Roman" w:eastAsia="Times New Roman" w:hAnsi="Times New Roman" w:cs="Times New Roman"/>
          <w:lang w:eastAsia="lt-LT"/>
        </w:rPr>
        <w:t>374</w:t>
      </w:r>
      <w:r w:rsidRPr="001B6E15">
        <w:rPr>
          <w:rFonts w:ascii="Times New Roman" w:eastAsia="Times New Roman" w:hAnsi="Times New Roman" w:cs="Times New Roman"/>
          <w:lang w:eastAsia="lt-LT"/>
        </w:rPr>
        <w:t xml:space="preserve"> </w:t>
      </w:r>
      <w:r w:rsidR="00A57D59" w:rsidRPr="001B6E15">
        <w:rPr>
          <w:rFonts w:ascii="Times New Roman" w:eastAsia="Times New Roman" w:hAnsi="Times New Roman" w:cs="Times New Roman"/>
          <w:lang w:eastAsia="lt-LT"/>
        </w:rPr>
        <w:t>95 303 995</w:t>
      </w:r>
    </w:p>
    <w:sectPr w:rsidR="001E2A18" w:rsidRPr="001B6E15" w:rsidSect="00A57D59">
      <w:pgSz w:w="11906" w:h="16838"/>
      <w:pgMar w:top="1701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01A"/>
    <w:multiLevelType w:val="multilevel"/>
    <w:tmpl w:val="1EC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412D9"/>
    <w:multiLevelType w:val="hybridMultilevel"/>
    <w:tmpl w:val="44FA9494"/>
    <w:lvl w:ilvl="0" w:tplc="8A5A402C">
      <w:start w:val="2017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311296A"/>
    <w:multiLevelType w:val="multilevel"/>
    <w:tmpl w:val="E2D8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A743B"/>
    <w:multiLevelType w:val="multilevel"/>
    <w:tmpl w:val="8F8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219F5"/>
    <w:multiLevelType w:val="multilevel"/>
    <w:tmpl w:val="243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519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290CCC"/>
    <w:multiLevelType w:val="multilevel"/>
    <w:tmpl w:val="588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5"/>
    <w:rsid w:val="00034606"/>
    <w:rsid w:val="000F4E85"/>
    <w:rsid w:val="00177B16"/>
    <w:rsid w:val="001B6E15"/>
    <w:rsid w:val="001E2A18"/>
    <w:rsid w:val="00206293"/>
    <w:rsid w:val="00242669"/>
    <w:rsid w:val="002D06C3"/>
    <w:rsid w:val="00331A1D"/>
    <w:rsid w:val="0038324E"/>
    <w:rsid w:val="00393CB5"/>
    <w:rsid w:val="003C284C"/>
    <w:rsid w:val="003D0AEB"/>
    <w:rsid w:val="005D5485"/>
    <w:rsid w:val="00703362"/>
    <w:rsid w:val="00711E94"/>
    <w:rsid w:val="00795F04"/>
    <w:rsid w:val="00844FDF"/>
    <w:rsid w:val="009750CC"/>
    <w:rsid w:val="00977903"/>
    <w:rsid w:val="00A240DD"/>
    <w:rsid w:val="00A57D59"/>
    <w:rsid w:val="00C255B7"/>
    <w:rsid w:val="00D96CCF"/>
    <w:rsid w:val="00DA0798"/>
    <w:rsid w:val="00E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FDC0"/>
  <w15:chartTrackingRefBased/>
  <w15:docId w15:val="{DF1643FB-F821-4B62-B2E3-C33D2801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85"/>
    <w:pPr>
      <w:ind w:left="720"/>
      <w:contextualSpacing/>
    </w:pPr>
  </w:style>
  <w:style w:type="paragraph" w:styleId="PlainText">
    <w:name w:val="Plain Text"/>
    <w:basedOn w:val="Normal"/>
    <w:link w:val="PlainTextChar"/>
    <w:rsid w:val="00A240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A240D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 BLAŠKEVIČ</dc:creator>
  <cp:keywords/>
  <dc:description/>
  <cp:lastModifiedBy>Kazimir BLAŠKEVIČ</cp:lastModifiedBy>
  <cp:revision>4</cp:revision>
  <cp:lastPrinted>2017-10-10T11:24:00Z</cp:lastPrinted>
  <dcterms:created xsi:type="dcterms:W3CDTF">2017-10-10T11:38:00Z</dcterms:created>
  <dcterms:modified xsi:type="dcterms:W3CDTF">2017-10-10T11:41:00Z</dcterms:modified>
</cp:coreProperties>
</file>